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2F770" w14:textId="77777777" w:rsidR="007F6BC3" w:rsidRDefault="007F6BC3" w:rsidP="007F6BC3">
      <w:pPr>
        <w:jc w:val="both"/>
        <w:rPr>
          <w:rFonts w:eastAsia="Times New Roman" w:cs="Times New Roman"/>
        </w:rPr>
      </w:pPr>
    </w:p>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7F6BC3" w14:paraId="013F3876" w14:textId="77777777" w:rsidTr="002C5449">
        <w:trPr>
          <w:trHeight w:val="1152"/>
        </w:trPr>
        <w:tc>
          <w:tcPr>
            <w:tcW w:w="1008" w:type="dxa"/>
          </w:tcPr>
          <w:p w14:paraId="2AAB34B1" w14:textId="77777777" w:rsidR="007F6BC3" w:rsidRDefault="007F6BC3" w:rsidP="002C5449"/>
        </w:tc>
        <w:tc>
          <w:tcPr>
            <w:tcW w:w="5130" w:type="dxa"/>
          </w:tcPr>
          <w:p w14:paraId="05113C34" w14:textId="77777777" w:rsidR="007F6BC3" w:rsidRDefault="007F6BC3" w:rsidP="002C5449">
            <w:pPr>
              <w:jc w:val="center"/>
            </w:pPr>
            <w:r>
              <w:rPr>
                <w:noProof/>
              </w:rPr>
              <w:drawing>
                <wp:inline distT="0" distB="0" distL="0" distR="0" wp14:anchorId="329719EC" wp14:editId="68F88DF8">
                  <wp:extent cx="457200" cy="581025"/>
                  <wp:effectExtent l="0" t="0" r="0" b="9525"/>
                  <wp:docPr id="1356307342" name="Slika 1" descr="Slika na kojoj se prikazuje simbol, crveno, karmin crvena, emblem&#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descr="Slika na kojoj se prikazuje simbol, crveno, karmin crvena, emblem&#10;&#10;Sadržaj generiran uz AI možda nije točan."/>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581025"/>
                          </a:xfrm>
                          <a:prstGeom prst="rect">
                            <a:avLst/>
                          </a:prstGeom>
                          <a:noFill/>
                          <a:ln>
                            <a:noFill/>
                          </a:ln>
                        </pic:spPr>
                      </pic:pic>
                    </a:graphicData>
                  </a:graphic>
                </wp:inline>
              </w:drawing>
            </w:r>
          </w:p>
        </w:tc>
      </w:tr>
      <w:tr w:rsidR="007F6BC3" w14:paraId="55D2457A" w14:textId="77777777" w:rsidTr="002C5449">
        <w:tc>
          <w:tcPr>
            <w:tcW w:w="1008" w:type="dxa"/>
          </w:tcPr>
          <w:p w14:paraId="7165C8BA" w14:textId="77777777" w:rsidR="007F6BC3" w:rsidRDefault="007F6BC3" w:rsidP="002C5449">
            <w:r>
              <w:rPr>
                <w:noProof/>
              </w:rPr>
              <w:drawing>
                <wp:inline distT="0" distB="0" distL="0" distR="0" wp14:anchorId="0D33DFC1" wp14:editId="226B3FA2">
                  <wp:extent cx="396240" cy="495300"/>
                  <wp:effectExtent l="0" t="0" r="3810" b="0"/>
                  <wp:docPr id="1489726804" name="Slika 1489726804" descr="Slika na kojoj se prikazuje crtić, piksel, ilustracija, ukrasni isječci&#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726804" name="Slika 1489726804" descr="Slika na kojoj se prikazuje crtić, piksel, ilustracija, ukrasni isječci&#10;&#10;Sadržaj generiran uz AI možda nije toča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68D27ACF" w14:textId="77777777" w:rsidR="007F6BC3" w:rsidRDefault="007F6BC3" w:rsidP="007F6BC3">
            <w:pPr>
              <w:spacing w:after="0"/>
              <w:jc w:val="center"/>
              <w:rPr>
                <w:b/>
              </w:rPr>
            </w:pPr>
            <w:r>
              <w:rPr>
                <w:b/>
              </w:rPr>
              <w:t>REPUBLIKA HRVATSKA</w:t>
            </w:r>
          </w:p>
          <w:p w14:paraId="6DBE4A83" w14:textId="77777777" w:rsidR="007F6BC3" w:rsidRDefault="007F6BC3" w:rsidP="007F6BC3">
            <w:pPr>
              <w:spacing w:after="0"/>
              <w:jc w:val="center"/>
              <w:rPr>
                <w:b/>
              </w:rPr>
            </w:pPr>
            <w:r>
              <w:rPr>
                <w:b/>
              </w:rPr>
              <w:t>BJELOVARSKO-BILOGORSKA ŽUPANIJA</w:t>
            </w:r>
          </w:p>
          <w:p w14:paraId="383D7256" w14:textId="77777777" w:rsidR="007F6BC3" w:rsidRDefault="007F6BC3" w:rsidP="007F6BC3">
            <w:pPr>
              <w:spacing w:after="0"/>
              <w:jc w:val="center"/>
              <w:rPr>
                <w:b/>
              </w:rPr>
            </w:pPr>
            <w:r>
              <w:rPr>
                <w:b/>
              </w:rPr>
              <w:t>GRAD ČAZMA</w:t>
            </w:r>
          </w:p>
          <w:p w14:paraId="285812B4" w14:textId="77777777" w:rsidR="007F6BC3" w:rsidRDefault="007F6BC3" w:rsidP="007F6BC3">
            <w:pPr>
              <w:spacing w:after="0"/>
              <w:jc w:val="center"/>
              <w:rPr>
                <w:b/>
              </w:rPr>
            </w:pPr>
            <w:r>
              <w:rPr>
                <w:b/>
              </w:rPr>
              <w:t>GRADSKO VIJEĆE</w:t>
            </w:r>
          </w:p>
        </w:tc>
      </w:tr>
    </w:tbl>
    <w:p w14:paraId="7EC03B19" w14:textId="77777777" w:rsidR="007F6BC3" w:rsidRDefault="007F6BC3" w:rsidP="007F6BC3">
      <w:pPr>
        <w:rPr>
          <w:rFonts w:eastAsia="Times New Roman" w:cs="Times New Roman"/>
        </w:rPr>
      </w:pPr>
    </w:p>
    <w:p w14:paraId="2FA82FDC" w14:textId="77777777" w:rsidR="007F6BC3" w:rsidRDefault="007F6BC3" w:rsidP="007F6BC3">
      <w:pPr>
        <w:rPr>
          <w:rFonts w:eastAsia="Times New Roman" w:cs="Times New Roman"/>
        </w:rPr>
      </w:pPr>
    </w:p>
    <w:p w14:paraId="6240D579" w14:textId="77777777" w:rsidR="007F6BC3" w:rsidRDefault="007F6BC3" w:rsidP="007F6BC3">
      <w:pPr>
        <w:rPr>
          <w:rFonts w:eastAsia="Times New Roman" w:cs="Times New Roman"/>
        </w:rPr>
      </w:pPr>
    </w:p>
    <w:p w14:paraId="6C4A78E4" w14:textId="77777777" w:rsidR="007F6BC3" w:rsidRDefault="007F6BC3" w:rsidP="007F6BC3">
      <w:pPr>
        <w:rPr>
          <w:rFonts w:eastAsia="Times New Roman" w:cs="Times New Roman"/>
        </w:rPr>
      </w:pPr>
    </w:p>
    <w:p w14:paraId="000CBF4A" w14:textId="77777777" w:rsidR="007F6BC3" w:rsidRDefault="007F6BC3" w:rsidP="007F6BC3">
      <w:pPr>
        <w:rPr>
          <w:rFonts w:eastAsia="Times New Roman" w:cs="Times New Roman"/>
        </w:rPr>
      </w:pPr>
    </w:p>
    <w:p w14:paraId="04132220" w14:textId="77777777" w:rsidR="007F6BC3" w:rsidRDefault="007F6BC3" w:rsidP="007F6BC3">
      <w:pPr>
        <w:rPr>
          <w:rFonts w:eastAsia="Times New Roman" w:cs="Times New Roman"/>
        </w:rPr>
      </w:pPr>
    </w:p>
    <w:p w14:paraId="3718A179" w14:textId="77777777" w:rsidR="007F6BC3" w:rsidRPr="00B92D0F" w:rsidRDefault="007F6BC3" w:rsidP="007F6BC3">
      <w:pPr>
        <w:rPr>
          <w:rFonts w:eastAsia="Times New Roman" w:cs="Times New Roman"/>
        </w:rPr>
      </w:pPr>
    </w:p>
    <w:p w14:paraId="46F77E6A" w14:textId="367D8F4E" w:rsidR="007F6BC3" w:rsidRPr="000F037B" w:rsidRDefault="007F6BC3" w:rsidP="007F6BC3">
      <w:pPr>
        <w:spacing w:after="0" w:line="240" w:lineRule="auto"/>
        <w:rPr>
          <w:rFonts w:ascii="Times New Roman" w:hAnsi="Times New Roman" w:cs="Times New Roman"/>
        </w:rPr>
      </w:pPr>
      <w:r w:rsidRPr="000F037B">
        <w:rPr>
          <w:rFonts w:ascii="Times New Roman" w:eastAsia="Times New Roman" w:hAnsi="Times New Roman" w:cs="Times New Roman"/>
          <w:color w:val="000000"/>
          <w:lang w:eastAsia="hr-HR"/>
        </w:rPr>
        <w:t xml:space="preserve">KLASA:  </w:t>
      </w:r>
    </w:p>
    <w:p w14:paraId="1FB99216" w14:textId="353ECBD5" w:rsidR="007F6BC3" w:rsidRPr="000F037B" w:rsidRDefault="007F6BC3" w:rsidP="007F6BC3">
      <w:pPr>
        <w:spacing w:after="0" w:line="240" w:lineRule="auto"/>
        <w:rPr>
          <w:rFonts w:ascii="Times New Roman" w:eastAsia="Times New Roman" w:hAnsi="Times New Roman" w:cs="Times New Roman"/>
          <w:color w:val="000000"/>
          <w:lang w:eastAsia="hr-HR"/>
        </w:rPr>
      </w:pPr>
      <w:r w:rsidRPr="000F037B">
        <w:rPr>
          <w:rFonts w:ascii="Times New Roman" w:eastAsia="Times New Roman" w:hAnsi="Times New Roman" w:cs="Times New Roman"/>
          <w:color w:val="000000"/>
          <w:lang w:eastAsia="hr-HR"/>
        </w:rPr>
        <w:t xml:space="preserve">URBROJ: </w:t>
      </w:r>
    </w:p>
    <w:p w14:paraId="393174F4" w14:textId="5FA8DE09" w:rsidR="007F6BC3" w:rsidRPr="007F6BC3" w:rsidRDefault="007F6BC3" w:rsidP="007F6BC3">
      <w:pPr>
        <w:spacing w:after="0" w:line="240" w:lineRule="auto"/>
        <w:rPr>
          <w:rFonts w:ascii="Times New Roman" w:eastAsia="Times New Roman" w:hAnsi="Times New Roman" w:cs="Times New Roman"/>
          <w:color w:val="000000"/>
          <w:lang w:eastAsia="hr-HR"/>
        </w:rPr>
      </w:pPr>
      <w:r w:rsidRPr="000F037B">
        <w:rPr>
          <w:rFonts w:ascii="Times New Roman" w:eastAsia="Times New Roman" w:hAnsi="Times New Roman" w:cs="Times New Roman"/>
          <w:lang w:eastAsia="hr-HR"/>
        </w:rPr>
        <w:t xml:space="preserve">ČAZMA, </w:t>
      </w:r>
    </w:p>
    <w:p w14:paraId="4732E2C5" w14:textId="77777777" w:rsidR="007F6BC3" w:rsidRDefault="007F6BC3" w:rsidP="006F7D1A">
      <w:pPr>
        <w:pStyle w:val="NormalWeb"/>
        <w:shd w:val="clear" w:color="auto" w:fill="FFFFFF"/>
        <w:spacing w:before="0" w:beforeAutospacing="0" w:after="75" w:afterAutospacing="0"/>
        <w:jc w:val="both"/>
        <w:rPr>
          <w:color w:val="333333"/>
        </w:rPr>
      </w:pPr>
    </w:p>
    <w:p w14:paraId="5D8ACF3C" w14:textId="46CE9777" w:rsidR="00BC0347" w:rsidRPr="0033556D" w:rsidRDefault="00BC0347" w:rsidP="00BC0347">
      <w:pPr>
        <w:jc w:val="both"/>
        <w:rPr>
          <w:rFonts w:ascii="Times New Roman" w:eastAsia="Calibri" w:hAnsi="Times New Roman" w:cs="Times New Roman"/>
          <w:bCs/>
        </w:rPr>
      </w:pPr>
      <w:r w:rsidRPr="00D97523">
        <w:rPr>
          <w:rFonts w:ascii="Times New Roman" w:eastAsia="Calibri" w:hAnsi="Times New Roman" w:cs="Times New Roman"/>
        </w:rPr>
        <w:t xml:space="preserve">Na temelju članka 10. stavka </w:t>
      </w:r>
      <w:r>
        <w:rPr>
          <w:rFonts w:ascii="Times New Roman" w:eastAsia="Calibri" w:hAnsi="Times New Roman" w:cs="Times New Roman"/>
        </w:rPr>
        <w:t>8</w:t>
      </w:r>
      <w:r w:rsidRPr="00D97523">
        <w:rPr>
          <w:rFonts w:ascii="Times New Roman" w:eastAsia="Calibri" w:hAnsi="Times New Roman" w:cs="Times New Roman"/>
        </w:rPr>
        <w:t xml:space="preserve">. Zakona o savjetima mladih („Narodne novine, broj 41/14, 83/23) i članka </w:t>
      </w:r>
      <w:r>
        <w:rPr>
          <w:rFonts w:ascii="Times New Roman" w:eastAsia="Calibri" w:hAnsi="Times New Roman" w:cs="Times New Roman"/>
        </w:rPr>
        <w:t>7</w:t>
      </w:r>
      <w:r w:rsidRPr="00D97523">
        <w:rPr>
          <w:rFonts w:ascii="Times New Roman" w:eastAsia="Calibri" w:hAnsi="Times New Roman" w:cs="Times New Roman"/>
        </w:rPr>
        <w:t xml:space="preserve">. Odluke o osnivanju Savjeta mladih Grada </w:t>
      </w:r>
      <w:r>
        <w:rPr>
          <w:rFonts w:ascii="Times New Roman" w:eastAsia="Calibri" w:hAnsi="Times New Roman" w:cs="Times New Roman"/>
        </w:rPr>
        <w:t xml:space="preserve">Čazme </w:t>
      </w:r>
      <w:r w:rsidRPr="00D97523">
        <w:rPr>
          <w:rFonts w:ascii="Times New Roman" w:eastAsia="Calibri" w:hAnsi="Times New Roman" w:cs="Times New Roman"/>
        </w:rPr>
        <w:t>(„</w:t>
      </w:r>
      <w:r>
        <w:rPr>
          <w:rFonts w:ascii="Times New Roman" w:eastAsia="Calibri" w:hAnsi="Times New Roman" w:cs="Times New Roman"/>
        </w:rPr>
        <w:t>Službeni vjesnik“ broj 51/25</w:t>
      </w:r>
      <w:r w:rsidRPr="00D97523">
        <w:rPr>
          <w:rFonts w:ascii="Times New Roman" w:eastAsia="Calibri" w:hAnsi="Times New Roman" w:cs="Times New Roman"/>
        </w:rPr>
        <w:t>),</w:t>
      </w:r>
      <w:r>
        <w:rPr>
          <w:rFonts w:ascii="Times New Roman" w:eastAsia="Calibri" w:hAnsi="Times New Roman" w:cs="Times New Roman"/>
        </w:rPr>
        <w:t xml:space="preserve"> Gradsko vijeće Grada Čazme na svojoj 9. sjednici donijelo je slijedeću</w:t>
      </w:r>
      <w:r w:rsidRPr="00D97523">
        <w:rPr>
          <w:rFonts w:ascii="Times New Roman" w:eastAsia="Calibri" w:hAnsi="Times New Roman" w:cs="Times New Roman"/>
        </w:rPr>
        <w:t xml:space="preserve"> </w:t>
      </w:r>
    </w:p>
    <w:p w14:paraId="433328D3" w14:textId="77777777" w:rsidR="006F7D1A" w:rsidRPr="006F7D1A" w:rsidRDefault="006F7D1A" w:rsidP="006F7D1A">
      <w:pPr>
        <w:pStyle w:val="NormalWeb"/>
        <w:shd w:val="clear" w:color="auto" w:fill="FFFFFF"/>
        <w:spacing w:before="0" w:beforeAutospacing="0" w:after="75" w:afterAutospacing="0"/>
        <w:jc w:val="both"/>
        <w:rPr>
          <w:color w:val="333333"/>
        </w:rPr>
      </w:pPr>
      <w:r w:rsidRPr="006F7D1A">
        <w:rPr>
          <w:color w:val="333333"/>
        </w:rPr>
        <w:t> </w:t>
      </w:r>
    </w:p>
    <w:p w14:paraId="1CB20B5C" w14:textId="77777777" w:rsidR="006F7D1A" w:rsidRPr="006F7D1A" w:rsidRDefault="006F7D1A" w:rsidP="006F7D1A">
      <w:pPr>
        <w:pStyle w:val="NormalWeb"/>
        <w:shd w:val="clear" w:color="auto" w:fill="FFFFFF"/>
        <w:spacing w:before="0" w:beforeAutospacing="0" w:after="75" w:afterAutospacing="0"/>
        <w:jc w:val="center"/>
        <w:rPr>
          <w:color w:val="333333"/>
        </w:rPr>
      </w:pPr>
      <w:r w:rsidRPr="006F7D1A">
        <w:rPr>
          <w:b/>
          <w:bCs/>
          <w:color w:val="333333"/>
        </w:rPr>
        <w:t>O D L U K U</w:t>
      </w:r>
    </w:p>
    <w:p w14:paraId="154A6840" w14:textId="22D29BEF" w:rsidR="006F7D1A" w:rsidRPr="006F7D1A" w:rsidRDefault="006F7D1A" w:rsidP="00BC0347">
      <w:pPr>
        <w:pStyle w:val="NormalWeb"/>
        <w:shd w:val="clear" w:color="auto" w:fill="FFFFFF"/>
        <w:spacing w:before="0" w:beforeAutospacing="0" w:after="75" w:afterAutospacing="0"/>
        <w:jc w:val="center"/>
        <w:rPr>
          <w:color w:val="333333"/>
        </w:rPr>
      </w:pPr>
      <w:r w:rsidRPr="006F7D1A">
        <w:rPr>
          <w:b/>
          <w:bCs/>
          <w:color w:val="333333"/>
        </w:rPr>
        <w:t xml:space="preserve">o </w:t>
      </w:r>
      <w:r w:rsidR="00BC0347">
        <w:rPr>
          <w:b/>
          <w:bCs/>
          <w:color w:val="333333"/>
        </w:rPr>
        <w:t xml:space="preserve">izboru kandidata za članove Savjeta mladih </w:t>
      </w:r>
    </w:p>
    <w:p w14:paraId="628E17F8" w14:textId="77777777" w:rsidR="006F7D1A" w:rsidRPr="006F7D1A" w:rsidRDefault="006F7D1A" w:rsidP="006F7D1A">
      <w:pPr>
        <w:pStyle w:val="NormalWeb"/>
        <w:shd w:val="clear" w:color="auto" w:fill="FFFFFF"/>
        <w:spacing w:before="0" w:beforeAutospacing="0" w:after="75" w:afterAutospacing="0"/>
        <w:jc w:val="both"/>
        <w:rPr>
          <w:color w:val="333333"/>
        </w:rPr>
      </w:pPr>
      <w:r w:rsidRPr="006F7D1A">
        <w:rPr>
          <w:color w:val="333333"/>
        </w:rPr>
        <w:t> </w:t>
      </w:r>
    </w:p>
    <w:p w14:paraId="003A7232" w14:textId="77777777" w:rsidR="006F7D1A" w:rsidRDefault="006F7D1A" w:rsidP="006F7D1A">
      <w:pPr>
        <w:pStyle w:val="NormalWeb"/>
        <w:shd w:val="clear" w:color="auto" w:fill="FFFFFF"/>
        <w:spacing w:before="0" w:beforeAutospacing="0" w:after="75" w:afterAutospacing="0"/>
        <w:jc w:val="center"/>
        <w:rPr>
          <w:b/>
          <w:bCs/>
          <w:color w:val="333333"/>
        </w:rPr>
      </w:pPr>
      <w:r w:rsidRPr="006F7D1A">
        <w:rPr>
          <w:b/>
          <w:bCs/>
          <w:color w:val="333333"/>
        </w:rPr>
        <w:t>I.</w:t>
      </w:r>
    </w:p>
    <w:p w14:paraId="6A257211" w14:textId="77777777" w:rsidR="00BC0347" w:rsidRPr="006F7D1A" w:rsidRDefault="00BC0347" w:rsidP="006F7D1A">
      <w:pPr>
        <w:pStyle w:val="NormalWeb"/>
        <w:shd w:val="clear" w:color="auto" w:fill="FFFFFF"/>
        <w:spacing w:before="0" w:beforeAutospacing="0" w:after="75" w:afterAutospacing="0"/>
        <w:jc w:val="center"/>
        <w:rPr>
          <w:color w:val="333333"/>
        </w:rPr>
      </w:pPr>
    </w:p>
    <w:p w14:paraId="2B2BBF57" w14:textId="5AA7C776" w:rsidR="00BC0347" w:rsidRPr="00BC0347" w:rsidRDefault="00BC0347" w:rsidP="00BC0347">
      <w:pPr>
        <w:pStyle w:val="NormalWeb"/>
        <w:shd w:val="clear" w:color="auto" w:fill="FFFFFF"/>
        <w:spacing w:before="0" w:beforeAutospacing="0" w:after="75" w:afterAutospacing="0"/>
        <w:jc w:val="both"/>
        <w:rPr>
          <w:color w:val="333333"/>
        </w:rPr>
      </w:pPr>
      <w:r w:rsidRPr="007F26EE">
        <w:t>Gradsko vijeće Grada Čazme je na svojoj 6. sjednici održanoj dana 12. studenog 2025. raspisalo Javni poziv koji je objavljen</w:t>
      </w:r>
      <w:r>
        <w:t xml:space="preserve"> u</w:t>
      </w:r>
      <w:r w:rsidRPr="007F26EE">
        <w:t xml:space="preserve"> Službenom vjesniku broj 91/25 te na</w:t>
      </w:r>
      <w:r w:rsidRPr="007F26EE">
        <w:rPr>
          <w:rFonts w:eastAsia="Calibri"/>
        </w:rPr>
        <w:t xml:space="preserve"> web stranici Grada Čazme </w:t>
      </w:r>
      <w:hyperlink r:id="rId7" w:history="1">
        <w:r w:rsidRPr="007F26EE">
          <w:rPr>
            <w:rFonts w:eastAsia="Calibri"/>
            <w:bCs/>
            <w:color w:val="0563C1" w:themeColor="hyperlink"/>
            <w:u w:val="single"/>
          </w:rPr>
          <w:t>www.cazma.hr</w:t>
        </w:r>
      </w:hyperlink>
      <w:r>
        <w:t xml:space="preserve"> dana </w:t>
      </w:r>
      <w:r w:rsidRPr="007F26EE">
        <w:t>13. studenog 2025. godine</w:t>
      </w:r>
      <w:r>
        <w:t>.</w:t>
      </w:r>
    </w:p>
    <w:p w14:paraId="341560C4" w14:textId="719BDE45" w:rsidR="006F7D1A" w:rsidRPr="006F7D1A" w:rsidRDefault="006F7D1A" w:rsidP="006F7D1A">
      <w:pPr>
        <w:pStyle w:val="NormalWeb"/>
        <w:shd w:val="clear" w:color="auto" w:fill="FFFFFF"/>
        <w:spacing w:before="0" w:beforeAutospacing="0" w:after="75" w:afterAutospacing="0"/>
        <w:jc w:val="both"/>
        <w:rPr>
          <w:color w:val="333333"/>
        </w:rPr>
      </w:pPr>
    </w:p>
    <w:p w14:paraId="332E15D2" w14:textId="77777777" w:rsidR="006F7D1A" w:rsidRDefault="006F7D1A" w:rsidP="006F7D1A">
      <w:pPr>
        <w:pStyle w:val="NormalWeb"/>
        <w:shd w:val="clear" w:color="auto" w:fill="FFFFFF"/>
        <w:spacing w:before="0" w:beforeAutospacing="0" w:after="75" w:afterAutospacing="0"/>
        <w:jc w:val="center"/>
        <w:rPr>
          <w:b/>
          <w:bCs/>
          <w:color w:val="333333"/>
        </w:rPr>
      </w:pPr>
      <w:r w:rsidRPr="006F7D1A">
        <w:rPr>
          <w:b/>
          <w:bCs/>
          <w:color w:val="333333"/>
        </w:rPr>
        <w:t>II.</w:t>
      </w:r>
    </w:p>
    <w:p w14:paraId="4C514A04" w14:textId="77777777" w:rsidR="00BC0347" w:rsidRDefault="00BC0347" w:rsidP="006F7D1A">
      <w:pPr>
        <w:pStyle w:val="NormalWeb"/>
        <w:shd w:val="clear" w:color="auto" w:fill="FFFFFF"/>
        <w:spacing w:before="0" w:beforeAutospacing="0" w:after="75" w:afterAutospacing="0"/>
        <w:jc w:val="center"/>
        <w:rPr>
          <w:b/>
          <w:bCs/>
          <w:color w:val="333333"/>
        </w:rPr>
      </w:pPr>
    </w:p>
    <w:p w14:paraId="72866ECD" w14:textId="77777777" w:rsidR="00BC0347" w:rsidRDefault="00BC0347" w:rsidP="00BC0347">
      <w:pPr>
        <w:pStyle w:val="NormalWeb"/>
        <w:shd w:val="clear" w:color="auto" w:fill="FFFFFF"/>
        <w:spacing w:before="0" w:beforeAutospacing="0" w:after="75" w:afterAutospacing="0"/>
        <w:jc w:val="both"/>
        <w:rPr>
          <w:color w:val="333333"/>
        </w:rPr>
      </w:pPr>
      <w:r w:rsidRPr="00BC0347">
        <w:rPr>
          <w:color w:val="333333"/>
        </w:rPr>
        <w:t>Gradsko vijeće Grada Čazme razmotrilo je i raspravilo Izvješće o provjeri formalnih uvjeta</w:t>
      </w:r>
      <w:r>
        <w:rPr>
          <w:color w:val="333333"/>
        </w:rPr>
        <w:t xml:space="preserve"> prijavljenih kandidata za izbor članova Savjeta mladih Grada Čazme Odbora za izbor i imenovanje Grada Čazme od dana 29. prosinca 2025.</w:t>
      </w:r>
    </w:p>
    <w:p w14:paraId="30665F46" w14:textId="77777777" w:rsidR="00BC0347" w:rsidRDefault="00BC0347" w:rsidP="00BC0347">
      <w:pPr>
        <w:pStyle w:val="NormalWeb"/>
        <w:shd w:val="clear" w:color="auto" w:fill="FFFFFF"/>
        <w:spacing w:before="0" w:beforeAutospacing="0" w:after="75" w:afterAutospacing="0"/>
        <w:jc w:val="both"/>
        <w:rPr>
          <w:color w:val="333333"/>
        </w:rPr>
      </w:pPr>
    </w:p>
    <w:p w14:paraId="16C94A28" w14:textId="27A53714" w:rsidR="00BC0347" w:rsidRPr="00BC0347" w:rsidRDefault="00BC0347" w:rsidP="00BC0347">
      <w:pPr>
        <w:pStyle w:val="NormalWeb"/>
        <w:shd w:val="clear" w:color="auto" w:fill="FFFFFF"/>
        <w:spacing w:before="0" w:beforeAutospacing="0" w:after="75" w:afterAutospacing="0"/>
        <w:jc w:val="center"/>
        <w:rPr>
          <w:b/>
          <w:bCs/>
          <w:color w:val="333333"/>
        </w:rPr>
      </w:pPr>
      <w:r w:rsidRPr="00BC0347">
        <w:rPr>
          <w:b/>
          <w:bCs/>
          <w:color w:val="333333"/>
        </w:rPr>
        <w:t>III.</w:t>
      </w:r>
    </w:p>
    <w:p w14:paraId="4E4DB9A5" w14:textId="77777777" w:rsidR="00BC0347" w:rsidRDefault="00BC0347" w:rsidP="006F7D1A">
      <w:pPr>
        <w:pStyle w:val="NormalWeb"/>
        <w:shd w:val="clear" w:color="auto" w:fill="FFFFFF"/>
        <w:spacing w:before="0" w:beforeAutospacing="0" w:after="75" w:afterAutospacing="0"/>
        <w:jc w:val="center"/>
        <w:rPr>
          <w:b/>
          <w:bCs/>
          <w:color w:val="333333"/>
        </w:rPr>
      </w:pPr>
    </w:p>
    <w:p w14:paraId="70B70162" w14:textId="4CCFCE93" w:rsidR="00BC0347" w:rsidRDefault="00BC0347" w:rsidP="00BC0347">
      <w:pPr>
        <w:pStyle w:val="NormalWeb"/>
        <w:shd w:val="clear" w:color="auto" w:fill="FFFFFF"/>
        <w:spacing w:before="0" w:beforeAutospacing="0" w:after="75" w:afterAutospacing="0"/>
        <w:jc w:val="both"/>
        <w:rPr>
          <w:color w:val="333333"/>
        </w:rPr>
      </w:pPr>
      <w:r>
        <w:rPr>
          <w:color w:val="333333"/>
        </w:rPr>
        <w:t>Na temelju rezultata provedenih izbora, u Savjet mladih Grada Čazme biraju se članovi kako slijedi:</w:t>
      </w:r>
    </w:p>
    <w:p w14:paraId="493236C3" w14:textId="77777777" w:rsidR="00556AFD" w:rsidRDefault="00556AFD" w:rsidP="00BC0347">
      <w:pPr>
        <w:pStyle w:val="NormalWeb"/>
        <w:shd w:val="clear" w:color="auto" w:fill="FFFFFF"/>
        <w:spacing w:before="0" w:beforeAutospacing="0" w:after="75" w:afterAutospacing="0"/>
        <w:jc w:val="both"/>
        <w:rPr>
          <w:color w:val="333333"/>
        </w:rPr>
      </w:pPr>
    </w:p>
    <w:p w14:paraId="0F37546D" w14:textId="77603DE0" w:rsidR="00556AFD" w:rsidRDefault="00556AFD" w:rsidP="00BC0347">
      <w:pPr>
        <w:pStyle w:val="NormalWeb"/>
        <w:shd w:val="clear" w:color="auto" w:fill="FFFFFF"/>
        <w:spacing w:before="0" w:beforeAutospacing="0" w:after="75" w:afterAutospacing="0"/>
        <w:jc w:val="both"/>
        <w:rPr>
          <w:color w:val="333333"/>
        </w:rPr>
      </w:pPr>
      <w:r>
        <w:rPr>
          <w:color w:val="333333"/>
        </w:rPr>
        <w:t>1. Amy Kezele</w:t>
      </w:r>
    </w:p>
    <w:p w14:paraId="2FB68B4E" w14:textId="40C4D826" w:rsidR="00556AFD" w:rsidRDefault="00556AFD" w:rsidP="00BC0347">
      <w:pPr>
        <w:pStyle w:val="NormalWeb"/>
        <w:shd w:val="clear" w:color="auto" w:fill="FFFFFF"/>
        <w:spacing w:before="0" w:beforeAutospacing="0" w:after="75" w:afterAutospacing="0"/>
        <w:jc w:val="both"/>
        <w:rPr>
          <w:color w:val="333333"/>
        </w:rPr>
      </w:pPr>
      <w:r>
        <w:rPr>
          <w:color w:val="333333"/>
        </w:rPr>
        <w:t>2. Helena Bajser</w:t>
      </w:r>
    </w:p>
    <w:p w14:paraId="08D433BF" w14:textId="322DC0F7" w:rsidR="00556AFD" w:rsidRPr="006F7D1A" w:rsidRDefault="00556AFD" w:rsidP="00BC0347">
      <w:pPr>
        <w:pStyle w:val="NormalWeb"/>
        <w:shd w:val="clear" w:color="auto" w:fill="FFFFFF"/>
        <w:spacing w:before="0" w:beforeAutospacing="0" w:after="75" w:afterAutospacing="0"/>
        <w:jc w:val="both"/>
        <w:rPr>
          <w:color w:val="333333"/>
        </w:rPr>
      </w:pPr>
      <w:r>
        <w:rPr>
          <w:color w:val="333333"/>
        </w:rPr>
        <w:lastRenderedPageBreak/>
        <w:t>3. Ana Grčić</w:t>
      </w:r>
    </w:p>
    <w:p w14:paraId="4A687492" w14:textId="20508A8A" w:rsidR="00BC0347" w:rsidRDefault="006F7D1A" w:rsidP="006F7D1A">
      <w:pPr>
        <w:pStyle w:val="NormalWeb"/>
        <w:shd w:val="clear" w:color="auto" w:fill="FFFFFF"/>
        <w:spacing w:before="0" w:beforeAutospacing="0" w:after="75" w:afterAutospacing="0"/>
        <w:jc w:val="both"/>
        <w:rPr>
          <w:b/>
          <w:bCs/>
          <w:color w:val="333333"/>
        </w:rPr>
      </w:pPr>
      <w:r w:rsidRPr="006F7D1A">
        <w:rPr>
          <w:b/>
          <w:bCs/>
          <w:color w:val="333333"/>
        </w:rPr>
        <w:t> </w:t>
      </w:r>
    </w:p>
    <w:p w14:paraId="36A451AB" w14:textId="77777777" w:rsidR="00BC0347" w:rsidRDefault="00BC0347" w:rsidP="006F7D1A">
      <w:pPr>
        <w:pStyle w:val="NormalWeb"/>
        <w:shd w:val="clear" w:color="auto" w:fill="FFFFFF"/>
        <w:spacing w:before="0" w:beforeAutospacing="0" w:after="75" w:afterAutospacing="0"/>
        <w:jc w:val="both"/>
        <w:rPr>
          <w:b/>
          <w:bCs/>
          <w:color w:val="333333"/>
        </w:rPr>
      </w:pPr>
    </w:p>
    <w:p w14:paraId="4FD06CA1" w14:textId="563C5D9D" w:rsidR="00BC0347" w:rsidRDefault="00BC0347" w:rsidP="00BC0347">
      <w:pPr>
        <w:pStyle w:val="NormalWeb"/>
        <w:shd w:val="clear" w:color="auto" w:fill="FFFFFF"/>
        <w:spacing w:before="0" w:beforeAutospacing="0" w:after="75" w:afterAutospacing="0"/>
        <w:jc w:val="center"/>
        <w:rPr>
          <w:b/>
          <w:bCs/>
          <w:color w:val="333333"/>
        </w:rPr>
      </w:pPr>
      <w:r>
        <w:rPr>
          <w:b/>
          <w:bCs/>
          <w:color w:val="333333"/>
        </w:rPr>
        <w:t>I</w:t>
      </w:r>
      <w:r w:rsidR="00556AFD">
        <w:rPr>
          <w:b/>
          <w:bCs/>
          <w:color w:val="333333"/>
        </w:rPr>
        <w:t>V</w:t>
      </w:r>
      <w:r>
        <w:rPr>
          <w:b/>
          <w:bCs/>
          <w:color w:val="333333"/>
        </w:rPr>
        <w:t>.</w:t>
      </w:r>
    </w:p>
    <w:p w14:paraId="1601A3CA" w14:textId="77777777" w:rsidR="00BC0347" w:rsidRPr="006F7D1A" w:rsidRDefault="00BC0347" w:rsidP="006F7D1A">
      <w:pPr>
        <w:pStyle w:val="NormalWeb"/>
        <w:shd w:val="clear" w:color="auto" w:fill="FFFFFF"/>
        <w:spacing w:before="0" w:beforeAutospacing="0" w:after="75" w:afterAutospacing="0"/>
        <w:jc w:val="both"/>
        <w:rPr>
          <w:color w:val="333333"/>
        </w:rPr>
      </w:pPr>
    </w:p>
    <w:p w14:paraId="6DE48C36" w14:textId="213F63B3" w:rsidR="006F7D1A" w:rsidRPr="006F7D1A" w:rsidRDefault="006F7D1A" w:rsidP="006F7D1A">
      <w:pPr>
        <w:pStyle w:val="NormalWeb"/>
        <w:shd w:val="clear" w:color="auto" w:fill="FFFFFF"/>
        <w:spacing w:before="0" w:beforeAutospacing="0" w:after="75" w:afterAutospacing="0"/>
        <w:jc w:val="both"/>
        <w:rPr>
          <w:color w:val="333333"/>
        </w:rPr>
      </w:pPr>
      <w:r w:rsidRPr="006F7D1A">
        <w:rPr>
          <w:color w:val="333333"/>
        </w:rPr>
        <w:t xml:space="preserve">Ova Odluka stupa na snagu danom </w:t>
      </w:r>
      <w:r w:rsidR="00687A3B">
        <w:rPr>
          <w:color w:val="333333"/>
        </w:rPr>
        <w:t xml:space="preserve">objave </w:t>
      </w:r>
      <w:r w:rsidRPr="006F7D1A">
        <w:rPr>
          <w:color w:val="333333"/>
        </w:rPr>
        <w:t>u „</w:t>
      </w:r>
      <w:r>
        <w:rPr>
          <w:color w:val="333333"/>
        </w:rPr>
        <w:t>Službenom vjesniku</w:t>
      </w:r>
      <w:r w:rsidRPr="006F7D1A">
        <w:rPr>
          <w:color w:val="333333"/>
        </w:rPr>
        <w:t>“</w:t>
      </w:r>
      <w:r>
        <w:rPr>
          <w:color w:val="333333"/>
        </w:rPr>
        <w:t xml:space="preserve"> Grada Čazme</w:t>
      </w:r>
      <w:r w:rsidRPr="006F7D1A">
        <w:rPr>
          <w:color w:val="333333"/>
        </w:rPr>
        <w:t>.</w:t>
      </w:r>
    </w:p>
    <w:p w14:paraId="73E3D818" w14:textId="77777777" w:rsidR="006F7D1A" w:rsidRPr="006F7D1A" w:rsidRDefault="006F7D1A" w:rsidP="006F7D1A">
      <w:pPr>
        <w:pStyle w:val="NormalWeb"/>
        <w:shd w:val="clear" w:color="auto" w:fill="FFFFFF"/>
        <w:spacing w:before="0" w:beforeAutospacing="0" w:after="75" w:afterAutospacing="0"/>
        <w:jc w:val="both"/>
        <w:rPr>
          <w:color w:val="333333"/>
        </w:rPr>
      </w:pPr>
      <w:r w:rsidRPr="006F7D1A">
        <w:rPr>
          <w:b/>
          <w:bCs/>
          <w:color w:val="333333"/>
        </w:rPr>
        <w:t> </w:t>
      </w:r>
    </w:p>
    <w:p w14:paraId="79DBF4EE" w14:textId="77777777" w:rsidR="006F7D1A" w:rsidRDefault="006F7D1A" w:rsidP="006F7D1A">
      <w:pPr>
        <w:pStyle w:val="NormalWeb"/>
        <w:shd w:val="clear" w:color="auto" w:fill="FFFFFF"/>
        <w:spacing w:before="0" w:beforeAutospacing="0" w:after="75" w:afterAutospacing="0"/>
        <w:jc w:val="both"/>
        <w:rPr>
          <w:color w:val="333333"/>
        </w:rPr>
      </w:pPr>
    </w:p>
    <w:p w14:paraId="500F36B7" w14:textId="77777777" w:rsidR="006F7D1A" w:rsidRDefault="006F7D1A" w:rsidP="006F7D1A">
      <w:pPr>
        <w:pStyle w:val="NormalWeb"/>
        <w:shd w:val="clear" w:color="auto" w:fill="FFFFFF"/>
        <w:spacing w:before="0" w:beforeAutospacing="0" w:after="75" w:afterAutospacing="0"/>
        <w:jc w:val="both"/>
        <w:rPr>
          <w:color w:val="333333"/>
        </w:rPr>
      </w:pPr>
    </w:p>
    <w:p w14:paraId="52B49D8E" w14:textId="3E1CB506" w:rsidR="006F7D1A" w:rsidRPr="00687A3B" w:rsidRDefault="00687A3B" w:rsidP="006F7D1A">
      <w:pPr>
        <w:pStyle w:val="NormalWeb"/>
        <w:shd w:val="clear" w:color="auto" w:fill="FFFFFF"/>
        <w:tabs>
          <w:tab w:val="left" w:pos="6525"/>
        </w:tabs>
        <w:spacing w:before="0" w:beforeAutospacing="0" w:after="75" w:afterAutospacing="0"/>
        <w:jc w:val="both"/>
        <w:rPr>
          <w:b/>
          <w:bCs/>
          <w:color w:val="333333"/>
        </w:rPr>
      </w:pPr>
      <w:r>
        <w:rPr>
          <w:color w:val="333333"/>
        </w:rPr>
        <w:t xml:space="preserve">                                                                                               </w:t>
      </w:r>
      <w:r w:rsidR="006F7D1A" w:rsidRPr="00687A3B">
        <w:rPr>
          <w:b/>
          <w:bCs/>
          <w:color w:val="333333"/>
        </w:rPr>
        <w:t>PREDSJEDNIK VIJEĆA:</w:t>
      </w:r>
    </w:p>
    <w:p w14:paraId="142CB928" w14:textId="77777777" w:rsidR="006F7D1A" w:rsidRPr="00687A3B" w:rsidRDefault="006F7D1A" w:rsidP="006F7D1A">
      <w:pPr>
        <w:pStyle w:val="NormalWeb"/>
        <w:shd w:val="clear" w:color="auto" w:fill="FFFFFF"/>
        <w:tabs>
          <w:tab w:val="left" w:pos="6525"/>
        </w:tabs>
        <w:spacing w:before="0" w:beforeAutospacing="0" w:after="75" w:afterAutospacing="0"/>
        <w:jc w:val="both"/>
        <w:rPr>
          <w:b/>
          <w:bCs/>
          <w:color w:val="333333"/>
        </w:rPr>
      </w:pPr>
      <w:r w:rsidRPr="00687A3B">
        <w:rPr>
          <w:b/>
          <w:bCs/>
          <w:color w:val="333333"/>
        </w:rPr>
        <w:tab/>
      </w:r>
    </w:p>
    <w:p w14:paraId="7A26D5C2" w14:textId="06438D47" w:rsidR="007F6BC3" w:rsidRPr="00687A3B" w:rsidRDefault="006F7D1A" w:rsidP="007F6BC3">
      <w:pPr>
        <w:pStyle w:val="NormalWeb"/>
        <w:shd w:val="clear" w:color="auto" w:fill="FFFFFF"/>
        <w:tabs>
          <w:tab w:val="left" w:pos="6525"/>
        </w:tabs>
        <w:spacing w:before="0" w:beforeAutospacing="0" w:after="75" w:afterAutospacing="0"/>
        <w:jc w:val="both"/>
        <w:rPr>
          <w:b/>
          <w:bCs/>
          <w:color w:val="333333"/>
        </w:rPr>
      </w:pPr>
      <w:r w:rsidRPr="00687A3B">
        <w:rPr>
          <w:b/>
          <w:bCs/>
          <w:color w:val="333333"/>
        </w:rPr>
        <w:tab/>
        <w:t>Igor Grčić</w:t>
      </w:r>
    </w:p>
    <w:p w14:paraId="54420210" w14:textId="77777777" w:rsidR="007F6BC3" w:rsidRPr="00687A3B" w:rsidRDefault="007F6BC3" w:rsidP="007F6BC3">
      <w:pPr>
        <w:jc w:val="both"/>
        <w:rPr>
          <w:rFonts w:ascii="Times New Roman" w:hAnsi="Times New Roman" w:cs="Times New Roman"/>
          <w:b/>
          <w:bCs/>
        </w:rPr>
      </w:pPr>
    </w:p>
    <w:p w14:paraId="0EAEEF8E" w14:textId="77777777" w:rsidR="00BC0347" w:rsidRDefault="00BC0347" w:rsidP="007F6BC3">
      <w:pPr>
        <w:spacing w:line="259" w:lineRule="auto"/>
        <w:jc w:val="center"/>
        <w:rPr>
          <w:rFonts w:ascii="Times New Roman" w:hAnsi="Times New Roman" w:cs="Times New Roman"/>
          <w:b/>
          <w:bCs/>
        </w:rPr>
      </w:pPr>
    </w:p>
    <w:p w14:paraId="0164A2C1" w14:textId="77777777" w:rsidR="00BC0347" w:rsidRDefault="00BC0347" w:rsidP="007F6BC3">
      <w:pPr>
        <w:spacing w:line="259" w:lineRule="auto"/>
        <w:jc w:val="center"/>
        <w:rPr>
          <w:rFonts w:ascii="Times New Roman" w:hAnsi="Times New Roman" w:cs="Times New Roman"/>
          <w:b/>
          <w:bCs/>
        </w:rPr>
      </w:pPr>
    </w:p>
    <w:p w14:paraId="68E3C2BE" w14:textId="77777777" w:rsidR="00BC0347" w:rsidRDefault="00BC0347" w:rsidP="007F6BC3">
      <w:pPr>
        <w:spacing w:line="259" w:lineRule="auto"/>
        <w:jc w:val="center"/>
        <w:rPr>
          <w:rFonts w:ascii="Times New Roman" w:hAnsi="Times New Roman" w:cs="Times New Roman"/>
          <w:b/>
          <w:bCs/>
        </w:rPr>
      </w:pPr>
    </w:p>
    <w:p w14:paraId="5C376729" w14:textId="77777777" w:rsidR="00BC0347" w:rsidRDefault="00BC0347" w:rsidP="007F6BC3">
      <w:pPr>
        <w:spacing w:line="259" w:lineRule="auto"/>
        <w:jc w:val="center"/>
        <w:rPr>
          <w:rFonts w:ascii="Times New Roman" w:hAnsi="Times New Roman" w:cs="Times New Roman"/>
          <w:b/>
          <w:bCs/>
        </w:rPr>
      </w:pPr>
    </w:p>
    <w:p w14:paraId="6E13F783" w14:textId="77777777" w:rsidR="00BC0347" w:rsidRDefault="00BC0347" w:rsidP="007F6BC3">
      <w:pPr>
        <w:spacing w:line="259" w:lineRule="auto"/>
        <w:jc w:val="center"/>
        <w:rPr>
          <w:rFonts w:ascii="Times New Roman" w:hAnsi="Times New Roman" w:cs="Times New Roman"/>
          <w:b/>
          <w:bCs/>
        </w:rPr>
      </w:pPr>
    </w:p>
    <w:p w14:paraId="4158707A" w14:textId="77777777" w:rsidR="00BC0347" w:rsidRDefault="00BC0347" w:rsidP="007F6BC3">
      <w:pPr>
        <w:spacing w:line="259" w:lineRule="auto"/>
        <w:jc w:val="center"/>
        <w:rPr>
          <w:rFonts w:ascii="Times New Roman" w:hAnsi="Times New Roman" w:cs="Times New Roman"/>
          <w:b/>
          <w:bCs/>
        </w:rPr>
      </w:pPr>
    </w:p>
    <w:p w14:paraId="3D632282" w14:textId="77777777" w:rsidR="00BC0347" w:rsidRDefault="00BC0347" w:rsidP="007F6BC3">
      <w:pPr>
        <w:spacing w:line="259" w:lineRule="auto"/>
        <w:jc w:val="center"/>
        <w:rPr>
          <w:rFonts w:ascii="Times New Roman" w:hAnsi="Times New Roman" w:cs="Times New Roman"/>
          <w:b/>
          <w:bCs/>
        </w:rPr>
      </w:pPr>
    </w:p>
    <w:p w14:paraId="01118B3C" w14:textId="77777777" w:rsidR="00BC0347" w:rsidRDefault="00BC0347" w:rsidP="007F6BC3">
      <w:pPr>
        <w:spacing w:line="259" w:lineRule="auto"/>
        <w:jc w:val="center"/>
        <w:rPr>
          <w:rFonts w:ascii="Times New Roman" w:hAnsi="Times New Roman" w:cs="Times New Roman"/>
          <w:b/>
          <w:bCs/>
        </w:rPr>
      </w:pPr>
    </w:p>
    <w:p w14:paraId="29140592" w14:textId="77777777" w:rsidR="00BC0347" w:rsidRDefault="00BC0347" w:rsidP="007F6BC3">
      <w:pPr>
        <w:spacing w:line="259" w:lineRule="auto"/>
        <w:jc w:val="center"/>
        <w:rPr>
          <w:rFonts w:ascii="Times New Roman" w:hAnsi="Times New Roman" w:cs="Times New Roman"/>
          <w:b/>
          <w:bCs/>
        </w:rPr>
      </w:pPr>
    </w:p>
    <w:p w14:paraId="5FDB6EFA" w14:textId="77777777" w:rsidR="00BC0347" w:rsidRDefault="00BC0347" w:rsidP="007F6BC3">
      <w:pPr>
        <w:spacing w:line="259" w:lineRule="auto"/>
        <w:jc w:val="center"/>
        <w:rPr>
          <w:rFonts w:ascii="Times New Roman" w:hAnsi="Times New Roman" w:cs="Times New Roman"/>
          <w:b/>
          <w:bCs/>
        </w:rPr>
      </w:pPr>
    </w:p>
    <w:p w14:paraId="4B2421F6" w14:textId="77777777" w:rsidR="00BC0347" w:rsidRDefault="00BC0347" w:rsidP="007F6BC3">
      <w:pPr>
        <w:spacing w:line="259" w:lineRule="auto"/>
        <w:jc w:val="center"/>
        <w:rPr>
          <w:rFonts w:ascii="Times New Roman" w:hAnsi="Times New Roman" w:cs="Times New Roman"/>
          <w:b/>
          <w:bCs/>
        </w:rPr>
      </w:pPr>
    </w:p>
    <w:p w14:paraId="27AA5995" w14:textId="77777777" w:rsidR="00BC0347" w:rsidRDefault="00BC0347" w:rsidP="007F6BC3">
      <w:pPr>
        <w:spacing w:line="259" w:lineRule="auto"/>
        <w:jc w:val="center"/>
        <w:rPr>
          <w:rFonts w:ascii="Times New Roman" w:hAnsi="Times New Roman" w:cs="Times New Roman"/>
          <w:b/>
          <w:bCs/>
        </w:rPr>
      </w:pPr>
    </w:p>
    <w:p w14:paraId="7BB53CF3" w14:textId="77777777" w:rsidR="00BC0347" w:rsidRDefault="00BC0347" w:rsidP="007F6BC3">
      <w:pPr>
        <w:spacing w:line="259" w:lineRule="auto"/>
        <w:jc w:val="center"/>
        <w:rPr>
          <w:rFonts w:ascii="Times New Roman" w:hAnsi="Times New Roman" w:cs="Times New Roman"/>
          <w:b/>
          <w:bCs/>
        </w:rPr>
      </w:pPr>
    </w:p>
    <w:p w14:paraId="01BD9D29" w14:textId="77777777" w:rsidR="00BC0347" w:rsidRDefault="00BC0347" w:rsidP="007F6BC3">
      <w:pPr>
        <w:spacing w:line="259" w:lineRule="auto"/>
        <w:jc w:val="center"/>
        <w:rPr>
          <w:rFonts w:ascii="Times New Roman" w:hAnsi="Times New Roman" w:cs="Times New Roman"/>
          <w:b/>
          <w:bCs/>
        </w:rPr>
      </w:pPr>
    </w:p>
    <w:p w14:paraId="39B8D79A" w14:textId="77777777" w:rsidR="00BC0347" w:rsidRDefault="00BC0347" w:rsidP="007F6BC3">
      <w:pPr>
        <w:spacing w:line="259" w:lineRule="auto"/>
        <w:jc w:val="center"/>
        <w:rPr>
          <w:rFonts w:ascii="Times New Roman" w:hAnsi="Times New Roman" w:cs="Times New Roman"/>
          <w:b/>
          <w:bCs/>
        </w:rPr>
      </w:pPr>
    </w:p>
    <w:p w14:paraId="7DAF3F49" w14:textId="77777777" w:rsidR="00BC0347" w:rsidRDefault="00BC0347" w:rsidP="007F6BC3">
      <w:pPr>
        <w:spacing w:line="259" w:lineRule="auto"/>
        <w:jc w:val="center"/>
        <w:rPr>
          <w:rFonts w:ascii="Times New Roman" w:hAnsi="Times New Roman" w:cs="Times New Roman"/>
          <w:b/>
          <w:bCs/>
        </w:rPr>
      </w:pPr>
    </w:p>
    <w:p w14:paraId="0E858C44" w14:textId="77777777" w:rsidR="00BC0347" w:rsidRDefault="00BC0347" w:rsidP="007F6BC3">
      <w:pPr>
        <w:spacing w:line="259" w:lineRule="auto"/>
        <w:jc w:val="center"/>
        <w:rPr>
          <w:rFonts w:ascii="Times New Roman" w:hAnsi="Times New Roman" w:cs="Times New Roman"/>
          <w:b/>
          <w:bCs/>
        </w:rPr>
      </w:pPr>
    </w:p>
    <w:p w14:paraId="3985FE47" w14:textId="77777777" w:rsidR="00556AFD" w:rsidRDefault="00556AFD" w:rsidP="007F6BC3">
      <w:pPr>
        <w:spacing w:line="259" w:lineRule="auto"/>
        <w:jc w:val="center"/>
        <w:rPr>
          <w:rFonts w:ascii="Times New Roman" w:hAnsi="Times New Roman" w:cs="Times New Roman"/>
          <w:b/>
          <w:bCs/>
        </w:rPr>
      </w:pPr>
    </w:p>
    <w:p w14:paraId="0935012C" w14:textId="77777777" w:rsidR="00556AFD" w:rsidRDefault="00556AFD" w:rsidP="007F6BC3">
      <w:pPr>
        <w:spacing w:line="259" w:lineRule="auto"/>
        <w:jc w:val="center"/>
        <w:rPr>
          <w:rFonts w:ascii="Times New Roman" w:hAnsi="Times New Roman" w:cs="Times New Roman"/>
          <w:b/>
          <w:bCs/>
        </w:rPr>
      </w:pPr>
    </w:p>
    <w:p w14:paraId="4CF1C52F" w14:textId="77777777" w:rsidR="00BC0347" w:rsidRDefault="00BC0347" w:rsidP="007F6BC3">
      <w:pPr>
        <w:spacing w:line="259" w:lineRule="auto"/>
        <w:jc w:val="center"/>
        <w:rPr>
          <w:rFonts w:ascii="Times New Roman" w:hAnsi="Times New Roman" w:cs="Times New Roman"/>
          <w:b/>
          <w:bCs/>
        </w:rPr>
      </w:pPr>
    </w:p>
    <w:p w14:paraId="467BDC1A" w14:textId="3462CA25" w:rsidR="007F6BC3" w:rsidRPr="007F6BC3" w:rsidRDefault="007F6BC3" w:rsidP="007F6BC3">
      <w:pPr>
        <w:spacing w:line="259" w:lineRule="auto"/>
        <w:jc w:val="center"/>
        <w:rPr>
          <w:rFonts w:ascii="Times New Roman" w:hAnsi="Times New Roman" w:cs="Times New Roman"/>
          <w:b/>
          <w:bCs/>
        </w:rPr>
      </w:pPr>
      <w:r w:rsidRPr="007F6BC3">
        <w:rPr>
          <w:rFonts w:ascii="Times New Roman" w:hAnsi="Times New Roman" w:cs="Times New Roman"/>
          <w:b/>
          <w:bCs/>
        </w:rPr>
        <w:lastRenderedPageBreak/>
        <w:t>OBRAZLOŽENJE</w:t>
      </w:r>
    </w:p>
    <w:p w14:paraId="18B7AE49" w14:textId="77777777" w:rsidR="007F6BC3" w:rsidRPr="007F6BC3" w:rsidRDefault="007F6BC3" w:rsidP="007F6BC3">
      <w:pPr>
        <w:spacing w:after="0" w:line="240" w:lineRule="auto"/>
        <w:jc w:val="both"/>
        <w:rPr>
          <w:rFonts w:ascii="Times New Roman" w:hAnsi="Times New Roman" w:cs="Times New Roman"/>
          <w:b/>
          <w:bCs/>
        </w:rPr>
      </w:pPr>
    </w:p>
    <w:p w14:paraId="22F32B0F" w14:textId="77777777" w:rsidR="007F6BC3" w:rsidRPr="007F6BC3" w:rsidRDefault="007F6BC3" w:rsidP="007F6BC3">
      <w:pPr>
        <w:spacing w:line="259" w:lineRule="auto"/>
        <w:jc w:val="both"/>
        <w:rPr>
          <w:rFonts w:ascii="Times New Roman" w:hAnsi="Times New Roman" w:cs="Times New Roman"/>
        </w:rPr>
      </w:pPr>
    </w:p>
    <w:p w14:paraId="65C797EB" w14:textId="77777777" w:rsidR="007F6BC3" w:rsidRPr="007F6BC3" w:rsidRDefault="007F6BC3" w:rsidP="007F6BC3">
      <w:pPr>
        <w:spacing w:line="259" w:lineRule="auto"/>
        <w:jc w:val="both"/>
        <w:rPr>
          <w:rFonts w:ascii="Times New Roman" w:hAnsi="Times New Roman" w:cs="Times New Roman"/>
          <w:b/>
          <w:bCs/>
        </w:rPr>
      </w:pPr>
      <w:r w:rsidRPr="007F6BC3">
        <w:rPr>
          <w:rFonts w:ascii="Times New Roman" w:hAnsi="Times New Roman" w:cs="Times New Roman"/>
          <w:b/>
          <w:bCs/>
        </w:rPr>
        <w:t>Pravni temelj</w:t>
      </w:r>
    </w:p>
    <w:p w14:paraId="69FC6445" w14:textId="637AADD3" w:rsidR="00556AFD" w:rsidRDefault="00556AFD" w:rsidP="007F6BC3">
      <w:pPr>
        <w:spacing w:line="276" w:lineRule="auto"/>
        <w:jc w:val="both"/>
        <w:rPr>
          <w:rFonts w:ascii="Times New Roman" w:hAnsi="Times New Roman" w:cs="Times New Roman"/>
        </w:rPr>
      </w:pPr>
      <w:r>
        <w:rPr>
          <w:rFonts w:ascii="Times New Roman" w:eastAsia="Calibri" w:hAnsi="Times New Roman" w:cs="Times New Roman"/>
        </w:rPr>
        <w:t>Ova Odluka donosi se n</w:t>
      </w:r>
      <w:r w:rsidRPr="00D97523">
        <w:rPr>
          <w:rFonts w:ascii="Times New Roman" w:eastAsia="Calibri" w:hAnsi="Times New Roman" w:cs="Times New Roman"/>
        </w:rPr>
        <w:t xml:space="preserve">a temelju članka 10. stavka </w:t>
      </w:r>
      <w:r>
        <w:rPr>
          <w:rFonts w:ascii="Times New Roman" w:eastAsia="Calibri" w:hAnsi="Times New Roman" w:cs="Times New Roman"/>
        </w:rPr>
        <w:t>8</w:t>
      </w:r>
      <w:r w:rsidRPr="00D97523">
        <w:rPr>
          <w:rFonts w:ascii="Times New Roman" w:eastAsia="Calibri" w:hAnsi="Times New Roman" w:cs="Times New Roman"/>
        </w:rPr>
        <w:t>. Zakona o savjetima mladih („Narodne novine, broj 41/14, 83/23)</w:t>
      </w:r>
      <w:r>
        <w:rPr>
          <w:rFonts w:ascii="Times New Roman" w:eastAsia="Calibri" w:hAnsi="Times New Roman" w:cs="Times New Roman"/>
        </w:rPr>
        <w:t xml:space="preserve"> koji propisuje da </w:t>
      </w:r>
      <w:r w:rsidR="00B60BD9">
        <w:rPr>
          <w:rFonts w:ascii="Times New Roman" w:eastAsia="Calibri" w:hAnsi="Times New Roman" w:cs="Times New Roman"/>
        </w:rPr>
        <w:t>p</w:t>
      </w:r>
      <w:r w:rsidRPr="00556AFD">
        <w:rPr>
          <w:rFonts w:ascii="Times New Roman" w:eastAsia="Calibri" w:hAnsi="Times New Roman" w:cs="Times New Roman"/>
        </w:rPr>
        <w:t>redstavni</w:t>
      </w:r>
      <w:r>
        <w:rPr>
          <w:rFonts w:ascii="Times New Roman" w:eastAsia="Calibri" w:hAnsi="Times New Roman" w:cs="Times New Roman"/>
        </w:rPr>
        <w:t>č</w:t>
      </w:r>
      <w:r w:rsidRPr="00556AFD">
        <w:rPr>
          <w:rFonts w:ascii="Times New Roman" w:eastAsia="Calibri" w:hAnsi="Times New Roman" w:cs="Times New Roman"/>
        </w:rPr>
        <w:t>ko tijelo jedinice lokalne, odnosno podru</w:t>
      </w:r>
      <w:r>
        <w:rPr>
          <w:rFonts w:ascii="Times New Roman" w:eastAsia="Calibri" w:hAnsi="Times New Roman" w:cs="Times New Roman"/>
        </w:rPr>
        <w:t>č</w:t>
      </w:r>
      <w:r w:rsidRPr="00556AFD">
        <w:rPr>
          <w:rFonts w:ascii="Times New Roman" w:eastAsia="Calibri" w:hAnsi="Times New Roman" w:cs="Times New Roman"/>
        </w:rPr>
        <w:t>ne (regionalne) samouprave na prvoj sjednici nakon objave popisa važ</w:t>
      </w:r>
      <w:r>
        <w:rPr>
          <w:rFonts w:ascii="Times New Roman" w:eastAsia="Calibri" w:hAnsi="Times New Roman" w:cs="Times New Roman"/>
        </w:rPr>
        <w:t>eć</w:t>
      </w:r>
      <w:r w:rsidRPr="00556AFD">
        <w:rPr>
          <w:rFonts w:ascii="Times New Roman" w:eastAsia="Calibri" w:hAnsi="Times New Roman" w:cs="Times New Roman"/>
        </w:rPr>
        <w:t>ih kandidatura raspravlja izvješ</w:t>
      </w:r>
      <w:r>
        <w:rPr>
          <w:rFonts w:ascii="Times New Roman" w:eastAsia="Calibri" w:hAnsi="Times New Roman" w:cs="Times New Roman"/>
        </w:rPr>
        <w:t>ć</w:t>
      </w:r>
      <w:r w:rsidRPr="00556AFD">
        <w:rPr>
          <w:rFonts w:ascii="Times New Roman" w:eastAsia="Calibri" w:hAnsi="Times New Roman" w:cs="Times New Roman"/>
        </w:rPr>
        <w:t>e o provjeri formalnih uvjeta i s popisa važe</w:t>
      </w:r>
      <w:r>
        <w:rPr>
          <w:rFonts w:ascii="Times New Roman" w:eastAsia="Calibri" w:hAnsi="Times New Roman" w:cs="Times New Roman"/>
        </w:rPr>
        <w:t>ć</w:t>
      </w:r>
      <w:r w:rsidRPr="00556AFD">
        <w:rPr>
          <w:rFonts w:ascii="Times New Roman" w:eastAsia="Calibri" w:hAnsi="Times New Roman" w:cs="Times New Roman"/>
        </w:rPr>
        <w:t xml:space="preserve">ih kandidatura za </w:t>
      </w:r>
      <w:r>
        <w:rPr>
          <w:rFonts w:ascii="Times New Roman" w:eastAsia="Calibri" w:hAnsi="Times New Roman" w:cs="Times New Roman"/>
        </w:rPr>
        <w:t>č</w:t>
      </w:r>
      <w:r w:rsidRPr="00556AFD">
        <w:rPr>
          <w:rFonts w:ascii="Times New Roman" w:eastAsia="Calibri" w:hAnsi="Times New Roman" w:cs="Times New Roman"/>
        </w:rPr>
        <w:t xml:space="preserve">lanove savjeta mladih javnim glasovanjem bira </w:t>
      </w:r>
      <w:r>
        <w:rPr>
          <w:rFonts w:ascii="Times New Roman" w:eastAsia="Calibri" w:hAnsi="Times New Roman" w:cs="Times New Roman"/>
        </w:rPr>
        <w:t>č</w:t>
      </w:r>
      <w:r w:rsidRPr="00556AFD">
        <w:rPr>
          <w:rFonts w:ascii="Times New Roman" w:eastAsia="Calibri" w:hAnsi="Times New Roman" w:cs="Times New Roman"/>
        </w:rPr>
        <w:t>lanove savjeta mladih</w:t>
      </w:r>
      <w:r>
        <w:rPr>
          <w:rFonts w:ascii="Times New Roman" w:eastAsia="Calibri" w:hAnsi="Times New Roman" w:cs="Times New Roman"/>
        </w:rPr>
        <w:t>. Odluka se donosi i na temelju</w:t>
      </w:r>
      <w:r w:rsidRPr="00D97523">
        <w:rPr>
          <w:rFonts w:ascii="Times New Roman" w:eastAsia="Calibri" w:hAnsi="Times New Roman" w:cs="Times New Roman"/>
        </w:rPr>
        <w:t xml:space="preserve"> članka </w:t>
      </w:r>
      <w:r>
        <w:rPr>
          <w:rFonts w:ascii="Times New Roman" w:eastAsia="Calibri" w:hAnsi="Times New Roman" w:cs="Times New Roman"/>
        </w:rPr>
        <w:t>7</w:t>
      </w:r>
      <w:r w:rsidRPr="00D97523">
        <w:rPr>
          <w:rFonts w:ascii="Times New Roman" w:eastAsia="Calibri" w:hAnsi="Times New Roman" w:cs="Times New Roman"/>
        </w:rPr>
        <w:t xml:space="preserve">. Odluke o osnivanju Savjeta mladih Grada </w:t>
      </w:r>
      <w:r>
        <w:rPr>
          <w:rFonts w:ascii="Times New Roman" w:eastAsia="Calibri" w:hAnsi="Times New Roman" w:cs="Times New Roman"/>
        </w:rPr>
        <w:t xml:space="preserve">Čazme </w:t>
      </w:r>
      <w:r w:rsidRPr="00D97523">
        <w:rPr>
          <w:rFonts w:ascii="Times New Roman" w:eastAsia="Calibri" w:hAnsi="Times New Roman" w:cs="Times New Roman"/>
        </w:rPr>
        <w:t>(„</w:t>
      </w:r>
      <w:r>
        <w:rPr>
          <w:rFonts w:ascii="Times New Roman" w:eastAsia="Calibri" w:hAnsi="Times New Roman" w:cs="Times New Roman"/>
        </w:rPr>
        <w:t>Službeni vjesnik“ broj 51/25</w:t>
      </w:r>
      <w:r w:rsidRPr="00D97523">
        <w:rPr>
          <w:rFonts w:ascii="Times New Roman" w:eastAsia="Calibri" w:hAnsi="Times New Roman" w:cs="Times New Roman"/>
        </w:rPr>
        <w:t>)</w:t>
      </w:r>
      <w:r>
        <w:rPr>
          <w:rFonts w:ascii="Times New Roman" w:eastAsia="Calibri" w:hAnsi="Times New Roman" w:cs="Times New Roman"/>
        </w:rPr>
        <w:t xml:space="preserve">. </w:t>
      </w:r>
    </w:p>
    <w:p w14:paraId="63E2E478" w14:textId="77777777" w:rsidR="00556AFD" w:rsidRDefault="00556AFD" w:rsidP="007F6BC3">
      <w:pPr>
        <w:spacing w:line="276" w:lineRule="auto"/>
        <w:jc w:val="both"/>
        <w:rPr>
          <w:rFonts w:ascii="Times New Roman" w:hAnsi="Times New Roman" w:cs="Times New Roman"/>
        </w:rPr>
      </w:pPr>
    </w:p>
    <w:p w14:paraId="025C19B6" w14:textId="77F7436F" w:rsidR="007F6BC3" w:rsidRPr="007F6BC3" w:rsidRDefault="007F6BC3" w:rsidP="007F6BC3">
      <w:pPr>
        <w:spacing w:line="276" w:lineRule="auto"/>
        <w:jc w:val="both"/>
        <w:rPr>
          <w:rFonts w:ascii="Times New Roman" w:hAnsi="Times New Roman" w:cs="Times New Roman"/>
          <w:b/>
          <w:bCs/>
        </w:rPr>
      </w:pPr>
      <w:r w:rsidRPr="007F6BC3">
        <w:rPr>
          <w:rFonts w:ascii="Times New Roman" w:hAnsi="Times New Roman" w:cs="Times New Roman"/>
          <w:b/>
          <w:bCs/>
        </w:rPr>
        <w:t>Osnovna pitanja koja se uređuju aktom</w:t>
      </w:r>
    </w:p>
    <w:p w14:paraId="0AC1F6FF" w14:textId="40BEA945" w:rsidR="00556AFD" w:rsidRPr="00556AFD" w:rsidRDefault="00556AFD" w:rsidP="00556AFD">
      <w:pPr>
        <w:tabs>
          <w:tab w:val="center" w:pos="6804"/>
        </w:tabs>
        <w:spacing w:line="259" w:lineRule="auto"/>
        <w:jc w:val="both"/>
        <w:rPr>
          <w:rFonts w:ascii="Times New Roman" w:hAnsi="Times New Roman" w:cs="Times New Roman"/>
        </w:rPr>
      </w:pPr>
      <w:r w:rsidRPr="00556AFD">
        <w:rPr>
          <w:rFonts w:ascii="Times New Roman" w:hAnsi="Times New Roman" w:cs="Times New Roman"/>
        </w:rPr>
        <w:t xml:space="preserve">Gradsko vijeće Grada Čazme je na svojoj 3. sjednici održanoj dana 16. srpnja 2025. donijelo Odluku o osnivanju Savjeta mladih Grada Čazme te je istovremeno s navedenom odlukom raspisalo Javni poziv za isticanje kandidatura za izbor članova Savjeta mladih Grada Čazme objavljenog u Službenom vjesniku broj 51/25 te na web stranici Grada Čazme www.cazma.hr dana 28.07.2025. godine. S obzirom da se na navedeni javni poziv nije prijavio niti jedan kandidat, Gradsko vijeće Grada Čazme je na svojoj 4. sjednici održanoj dana 09. rujna 2025. ponovno raspisalo Javni poziv za isticanje kandidatura za izbor članova Savjeta mladih Grada Čazme, a koji je objavljen u Službenom vjesniku broj 65/25 te na web stranici Grada Čazme www.cazma.hr 16. rujna 2025. Na navedeni javni poziv nije pristigla ni jedna prijava. </w:t>
      </w:r>
    </w:p>
    <w:p w14:paraId="3BFD5DA5" w14:textId="69C09E04" w:rsidR="00556AFD" w:rsidRDefault="00556AFD" w:rsidP="00556AFD">
      <w:pPr>
        <w:tabs>
          <w:tab w:val="center" w:pos="6804"/>
        </w:tabs>
        <w:spacing w:line="259" w:lineRule="auto"/>
        <w:jc w:val="both"/>
        <w:rPr>
          <w:rFonts w:ascii="Times New Roman" w:hAnsi="Times New Roman" w:cs="Times New Roman"/>
        </w:rPr>
      </w:pPr>
      <w:r>
        <w:rPr>
          <w:rFonts w:ascii="Times New Roman" w:hAnsi="Times New Roman" w:cs="Times New Roman"/>
        </w:rPr>
        <w:t xml:space="preserve">Na </w:t>
      </w:r>
      <w:r w:rsidRPr="00556AFD">
        <w:rPr>
          <w:rFonts w:ascii="Times New Roman" w:hAnsi="Times New Roman" w:cs="Times New Roman"/>
        </w:rPr>
        <w:t>svojoj 6. sjednici održanoj dana 12. studenog 2025.</w:t>
      </w:r>
      <w:r>
        <w:rPr>
          <w:rFonts w:ascii="Times New Roman" w:hAnsi="Times New Roman" w:cs="Times New Roman"/>
        </w:rPr>
        <w:t>, Gradsko vijeće je</w:t>
      </w:r>
      <w:r w:rsidRPr="00556AFD">
        <w:rPr>
          <w:rFonts w:ascii="Times New Roman" w:hAnsi="Times New Roman" w:cs="Times New Roman"/>
        </w:rPr>
        <w:t xml:space="preserve"> ponovno raspisalo Javni poziv koji je objavljen u Službenom vjesniku broj 91/25 te na web stranici Grada Čazme www.cazma.hr dana 13. studenog 2025. godine.</w:t>
      </w:r>
    </w:p>
    <w:p w14:paraId="3DA656DB" w14:textId="77777777" w:rsidR="00556AFD" w:rsidRDefault="00556AFD" w:rsidP="00556AFD">
      <w:pPr>
        <w:tabs>
          <w:tab w:val="center" w:pos="6804"/>
        </w:tabs>
        <w:spacing w:line="259" w:lineRule="auto"/>
        <w:jc w:val="both"/>
        <w:rPr>
          <w:rFonts w:ascii="Times New Roman" w:hAnsi="Times New Roman" w:cs="Times New Roman"/>
        </w:rPr>
      </w:pPr>
      <w:r w:rsidRPr="00556AFD">
        <w:rPr>
          <w:rFonts w:ascii="Times New Roman" w:hAnsi="Times New Roman" w:cs="Times New Roman"/>
        </w:rPr>
        <w:t>Na navedeni javni poziv pristigle su ukupno tri prijave</w:t>
      </w:r>
      <w:r>
        <w:rPr>
          <w:rFonts w:ascii="Times New Roman" w:hAnsi="Times New Roman" w:cs="Times New Roman"/>
        </w:rPr>
        <w:t xml:space="preserve">. </w:t>
      </w:r>
    </w:p>
    <w:p w14:paraId="2D143572" w14:textId="6EDE1DCD" w:rsidR="00556AFD" w:rsidRDefault="00556AFD" w:rsidP="00556AFD">
      <w:pPr>
        <w:tabs>
          <w:tab w:val="center" w:pos="6804"/>
        </w:tabs>
        <w:spacing w:line="259" w:lineRule="auto"/>
        <w:jc w:val="both"/>
        <w:rPr>
          <w:rFonts w:ascii="Times New Roman" w:hAnsi="Times New Roman" w:cs="Times New Roman"/>
        </w:rPr>
      </w:pPr>
      <w:r>
        <w:rPr>
          <w:rFonts w:ascii="Times New Roman" w:hAnsi="Times New Roman" w:cs="Times New Roman"/>
        </w:rPr>
        <w:t>Sukladno odredbi čl. 10. stavka 6. Zakona o savjetu mladih, n</w:t>
      </w:r>
      <w:r w:rsidRPr="00556AFD">
        <w:rPr>
          <w:rFonts w:ascii="Times New Roman" w:hAnsi="Times New Roman" w:cs="Times New Roman"/>
        </w:rPr>
        <w:t>akon zaprimanja kandidatura za članove savjeta mladih radno tijelo predstavničkog tijela jedinice lokalne, odnosno područne (regionalne) samouprave navedeno u odluci o osnivanju savjeta mladih obavlja provjeru formalnih uvjeta prijavljenih kandidata te u roku od 15 dana od isteka roka za podnošenje prijava sastavlja izvješće o provjeri formalnih uvjeta te utvrđuje popis važećih kandidatura.</w:t>
      </w:r>
    </w:p>
    <w:p w14:paraId="13559D0D" w14:textId="2866DF3C" w:rsidR="00556AFD" w:rsidRPr="00556AFD" w:rsidRDefault="00556AFD" w:rsidP="00556AFD">
      <w:pPr>
        <w:tabs>
          <w:tab w:val="center" w:pos="6804"/>
        </w:tabs>
        <w:spacing w:line="259" w:lineRule="auto"/>
        <w:jc w:val="both"/>
        <w:rPr>
          <w:rFonts w:ascii="Times New Roman" w:hAnsi="Times New Roman" w:cs="Times New Roman"/>
        </w:rPr>
      </w:pPr>
      <w:r>
        <w:rPr>
          <w:rFonts w:ascii="Times New Roman" w:hAnsi="Times New Roman" w:cs="Times New Roman"/>
        </w:rPr>
        <w:t>Sukladno navedenom, Odbor za izbor i imenovanja Grada Čazme je dana 29. prosinca 2025. razmotrilo pristigle prijave</w:t>
      </w:r>
      <w:r w:rsidR="000D2328">
        <w:rPr>
          <w:rFonts w:ascii="Times New Roman" w:hAnsi="Times New Roman" w:cs="Times New Roman"/>
        </w:rPr>
        <w:t xml:space="preserve"> i utvrdilo Izvješće o provjeri formalnih uvjeta prijavljenih kandidata za izbor članova Savjeta mladih Grada Čazme. Iz izvješća proizlazi kako slijedi:</w:t>
      </w:r>
    </w:p>
    <w:p w14:paraId="5676A8FA" w14:textId="13E92D31" w:rsidR="00556AFD" w:rsidRPr="00556AFD" w:rsidRDefault="000D2328" w:rsidP="00556AFD">
      <w:pPr>
        <w:tabs>
          <w:tab w:val="center" w:pos="6804"/>
        </w:tabs>
        <w:spacing w:line="259" w:lineRule="auto"/>
        <w:jc w:val="both"/>
        <w:rPr>
          <w:rFonts w:ascii="Times New Roman" w:hAnsi="Times New Roman" w:cs="Times New Roman"/>
        </w:rPr>
      </w:pPr>
      <w:r>
        <w:rPr>
          <w:rFonts w:ascii="Times New Roman" w:hAnsi="Times New Roman" w:cs="Times New Roman"/>
        </w:rPr>
        <w:t xml:space="preserve">- </w:t>
      </w:r>
      <w:r w:rsidR="00556AFD" w:rsidRPr="00556AFD">
        <w:rPr>
          <w:rFonts w:ascii="Times New Roman" w:hAnsi="Times New Roman" w:cs="Times New Roman"/>
        </w:rPr>
        <w:t>Prva prijava je pristigla dana 28.11.2025. od ovlaštenog predlagatelja UDRUGA ČAZMANSKIH MAŽORETKINJA koja je predložila kandidatkinju Amy Kezele. Prijava je pravodobna i ispunjava sve formalne uvjete sukladno Javnom pozivu.</w:t>
      </w:r>
    </w:p>
    <w:p w14:paraId="213D73EF" w14:textId="77777777" w:rsidR="00556AFD" w:rsidRPr="00556AFD" w:rsidRDefault="00556AFD" w:rsidP="00556AFD">
      <w:pPr>
        <w:tabs>
          <w:tab w:val="center" w:pos="6804"/>
        </w:tabs>
        <w:spacing w:line="259" w:lineRule="auto"/>
        <w:jc w:val="both"/>
        <w:rPr>
          <w:rFonts w:ascii="Times New Roman" w:hAnsi="Times New Roman" w:cs="Times New Roman"/>
        </w:rPr>
      </w:pPr>
    </w:p>
    <w:p w14:paraId="4D956DFE" w14:textId="29EE8DB4" w:rsidR="00556AFD" w:rsidRPr="00556AFD" w:rsidRDefault="000D2328" w:rsidP="00556AFD">
      <w:pPr>
        <w:tabs>
          <w:tab w:val="center" w:pos="6804"/>
        </w:tabs>
        <w:spacing w:line="259" w:lineRule="auto"/>
        <w:jc w:val="both"/>
        <w:rPr>
          <w:rFonts w:ascii="Times New Roman" w:hAnsi="Times New Roman" w:cs="Times New Roman"/>
        </w:rPr>
      </w:pPr>
      <w:r>
        <w:rPr>
          <w:rFonts w:ascii="Times New Roman" w:hAnsi="Times New Roman" w:cs="Times New Roman"/>
        </w:rPr>
        <w:lastRenderedPageBreak/>
        <w:t xml:space="preserve">- </w:t>
      </w:r>
      <w:r w:rsidR="00556AFD" w:rsidRPr="00556AFD">
        <w:rPr>
          <w:rFonts w:ascii="Times New Roman" w:hAnsi="Times New Roman" w:cs="Times New Roman"/>
        </w:rPr>
        <w:tab/>
        <w:t xml:space="preserve">Druga prijava je pristigla dana 03.12.2025. od ovlaštenog predlagatelja ŽENSKI ODBOJKAŠKI KLUB "ČAZMA" koje je predložilo kandidatkinju Helena Bajser. Prijava je pravodobna i ispunjava sve formalne uvjete sukladno Javnom pozivu. </w:t>
      </w:r>
    </w:p>
    <w:p w14:paraId="18B7A756" w14:textId="3AA9DB3F" w:rsidR="00556AFD" w:rsidRDefault="000D2328" w:rsidP="00556AFD">
      <w:pPr>
        <w:tabs>
          <w:tab w:val="center" w:pos="6804"/>
        </w:tabs>
        <w:spacing w:line="259" w:lineRule="auto"/>
        <w:jc w:val="both"/>
        <w:rPr>
          <w:rFonts w:ascii="Times New Roman" w:hAnsi="Times New Roman" w:cs="Times New Roman"/>
        </w:rPr>
      </w:pPr>
      <w:r>
        <w:rPr>
          <w:rFonts w:ascii="Times New Roman" w:hAnsi="Times New Roman" w:cs="Times New Roman"/>
        </w:rPr>
        <w:t xml:space="preserve">- </w:t>
      </w:r>
      <w:r w:rsidR="00556AFD" w:rsidRPr="00556AFD">
        <w:rPr>
          <w:rFonts w:ascii="Times New Roman" w:hAnsi="Times New Roman" w:cs="Times New Roman"/>
        </w:rPr>
        <w:t>Treća prijava je pristigla dana 03.12.2025. od ovlaštenog predlagatelja ŽENSKI ODBOJKAŠKI KLUB "ČAZMA" koje je predložilo kandidatkinju Ana Grčić. Prijava je pravodobna i ispunjava sve formalne uvjete sukladno Javnom pozivu.</w:t>
      </w:r>
    </w:p>
    <w:p w14:paraId="023E3F09" w14:textId="72413F2A" w:rsidR="00AD5132" w:rsidRDefault="00AD5132" w:rsidP="00556AFD">
      <w:pPr>
        <w:tabs>
          <w:tab w:val="center" w:pos="6804"/>
        </w:tabs>
        <w:spacing w:line="259" w:lineRule="auto"/>
        <w:jc w:val="both"/>
        <w:rPr>
          <w:rFonts w:ascii="Times New Roman" w:hAnsi="Times New Roman" w:cs="Times New Roman"/>
        </w:rPr>
      </w:pPr>
      <w:r>
        <w:rPr>
          <w:rFonts w:ascii="Times New Roman" w:hAnsi="Times New Roman" w:cs="Times New Roman"/>
        </w:rPr>
        <w:t>Slijedom navedenog utvrđen je popis slijedećih valjanih kandidatura:</w:t>
      </w:r>
    </w:p>
    <w:p w14:paraId="5B7390A1" w14:textId="77777777" w:rsidR="00556AFD" w:rsidRDefault="00556AFD" w:rsidP="007F6BC3">
      <w:pPr>
        <w:tabs>
          <w:tab w:val="center" w:pos="6804"/>
        </w:tabs>
        <w:spacing w:line="259" w:lineRule="auto"/>
        <w:jc w:val="both"/>
        <w:rPr>
          <w:rFonts w:ascii="Times New Roman" w:hAnsi="Times New Roman" w:cs="Times New Roman"/>
        </w:rPr>
      </w:pPr>
    </w:p>
    <w:tbl>
      <w:tblPr>
        <w:tblStyle w:val="TableGrid"/>
        <w:tblW w:w="7083" w:type="dxa"/>
        <w:tblInd w:w="991" w:type="dxa"/>
        <w:tblLook w:val="04A0" w:firstRow="1" w:lastRow="0" w:firstColumn="1" w:lastColumn="0" w:noHBand="0" w:noVBand="1"/>
      </w:tblPr>
      <w:tblGrid>
        <w:gridCol w:w="2689"/>
        <w:gridCol w:w="1984"/>
        <w:gridCol w:w="2410"/>
      </w:tblGrid>
      <w:tr w:rsidR="00AD5132" w:rsidRPr="0033556D" w14:paraId="401EB578" w14:textId="77777777" w:rsidTr="00AD5132">
        <w:trPr>
          <w:trHeight w:val="429"/>
        </w:trPr>
        <w:tc>
          <w:tcPr>
            <w:tcW w:w="2689" w:type="dxa"/>
          </w:tcPr>
          <w:p w14:paraId="03C50EEC" w14:textId="77777777" w:rsidR="00AD5132" w:rsidRPr="000220AD" w:rsidRDefault="00AD5132" w:rsidP="00FE187A">
            <w:pPr>
              <w:spacing w:after="200" w:line="276" w:lineRule="auto"/>
              <w:jc w:val="center"/>
              <w:rPr>
                <w:rFonts w:ascii="Times New Roman" w:eastAsia="Calibri" w:hAnsi="Times New Roman" w:cs="Times New Roman"/>
                <w:b/>
              </w:rPr>
            </w:pPr>
            <w:r w:rsidRPr="000220AD">
              <w:rPr>
                <w:rFonts w:ascii="Times New Roman" w:eastAsia="Calibri" w:hAnsi="Times New Roman" w:cs="Times New Roman"/>
                <w:b/>
              </w:rPr>
              <w:t>NAZNAKA PREDLAGATELJA</w:t>
            </w:r>
          </w:p>
        </w:tc>
        <w:tc>
          <w:tcPr>
            <w:tcW w:w="1984" w:type="dxa"/>
          </w:tcPr>
          <w:p w14:paraId="39DA1CCC" w14:textId="77777777" w:rsidR="00AD5132" w:rsidRPr="000220AD" w:rsidRDefault="00AD5132" w:rsidP="00FE187A">
            <w:pPr>
              <w:spacing w:after="200" w:line="276" w:lineRule="auto"/>
              <w:jc w:val="center"/>
              <w:rPr>
                <w:rFonts w:ascii="Times New Roman" w:eastAsia="Calibri" w:hAnsi="Times New Roman" w:cs="Times New Roman"/>
                <w:b/>
              </w:rPr>
            </w:pPr>
            <w:r w:rsidRPr="000220AD">
              <w:rPr>
                <w:rFonts w:ascii="Times New Roman" w:eastAsia="Calibri" w:hAnsi="Times New Roman" w:cs="Times New Roman"/>
                <w:b/>
              </w:rPr>
              <w:t>IME I PREZIME KANDIDATA</w:t>
            </w:r>
          </w:p>
        </w:tc>
        <w:tc>
          <w:tcPr>
            <w:tcW w:w="2410" w:type="dxa"/>
          </w:tcPr>
          <w:p w14:paraId="7F8F8643" w14:textId="77777777" w:rsidR="00AD5132" w:rsidRPr="000220AD" w:rsidRDefault="00AD5132" w:rsidP="00FE187A">
            <w:pPr>
              <w:spacing w:after="200" w:line="276" w:lineRule="auto"/>
              <w:jc w:val="center"/>
              <w:rPr>
                <w:rFonts w:ascii="Times New Roman" w:eastAsia="Calibri" w:hAnsi="Times New Roman" w:cs="Times New Roman"/>
                <w:b/>
              </w:rPr>
            </w:pPr>
            <w:r w:rsidRPr="000220AD">
              <w:rPr>
                <w:rFonts w:ascii="Times New Roman" w:eastAsia="Calibri" w:hAnsi="Times New Roman" w:cs="Times New Roman"/>
                <w:b/>
              </w:rPr>
              <w:t>DATUM I GODINA ROĐENJA</w:t>
            </w:r>
          </w:p>
        </w:tc>
      </w:tr>
      <w:tr w:rsidR="00AD5132" w:rsidRPr="0033556D" w14:paraId="2B64C733" w14:textId="77777777" w:rsidTr="00AD5132">
        <w:trPr>
          <w:trHeight w:val="479"/>
        </w:trPr>
        <w:tc>
          <w:tcPr>
            <w:tcW w:w="2689" w:type="dxa"/>
          </w:tcPr>
          <w:p w14:paraId="7524A39E" w14:textId="77777777" w:rsidR="00AD5132" w:rsidRPr="0033556D" w:rsidRDefault="00AD5132" w:rsidP="00FE187A">
            <w:pPr>
              <w:spacing w:after="200" w:line="276" w:lineRule="auto"/>
              <w:jc w:val="center"/>
              <w:rPr>
                <w:rFonts w:ascii="Times New Roman" w:eastAsia="Calibri" w:hAnsi="Times New Roman" w:cs="Times New Roman"/>
                <w:bCs/>
              </w:rPr>
            </w:pPr>
            <w:r w:rsidRPr="002F77B6">
              <w:rPr>
                <w:rFonts w:ascii="Times New Roman" w:eastAsia="Calibri" w:hAnsi="Times New Roman" w:cs="Times New Roman"/>
                <w:bCs/>
                <w:sz w:val="24"/>
                <w:szCs w:val="24"/>
              </w:rPr>
              <w:t>UDRUGA ČAZMANSKIH MAŽORETKINJA</w:t>
            </w:r>
          </w:p>
        </w:tc>
        <w:tc>
          <w:tcPr>
            <w:tcW w:w="1984" w:type="dxa"/>
          </w:tcPr>
          <w:p w14:paraId="19A5DB3D" w14:textId="77777777" w:rsidR="00AD5132" w:rsidRPr="0033556D" w:rsidRDefault="00AD5132" w:rsidP="00FE187A">
            <w:pPr>
              <w:spacing w:after="200" w:line="276" w:lineRule="auto"/>
              <w:jc w:val="center"/>
              <w:rPr>
                <w:rFonts w:ascii="Times New Roman" w:eastAsia="Calibri" w:hAnsi="Times New Roman" w:cs="Times New Roman"/>
                <w:bCs/>
              </w:rPr>
            </w:pPr>
            <w:r>
              <w:rPr>
                <w:rFonts w:ascii="Times New Roman" w:eastAsia="Calibri" w:hAnsi="Times New Roman" w:cs="Times New Roman"/>
                <w:bCs/>
              </w:rPr>
              <w:t>Amy Kezele</w:t>
            </w:r>
          </w:p>
        </w:tc>
        <w:tc>
          <w:tcPr>
            <w:tcW w:w="2410" w:type="dxa"/>
          </w:tcPr>
          <w:p w14:paraId="0AD869F0" w14:textId="77777777" w:rsidR="00AD5132" w:rsidRPr="0033556D" w:rsidRDefault="00AD5132" w:rsidP="00FE187A">
            <w:pPr>
              <w:spacing w:after="200" w:line="276" w:lineRule="auto"/>
              <w:jc w:val="center"/>
              <w:rPr>
                <w:rFonts w:ascii="Times New Roman" w:eastAsia="Calibri" w:hAnsi="Times New Roman" w:cs="Times New Roman"/>
                <w:bCs/>
              </w:rPr>
            </w:pPr>
            <w:r>
              <w:rPr>
                <w:rFonts w:ascii="Times New Roman" w:eastAsia="Calibri" w:hAnsi="Times New Roman" w:cs="Times New Roman"/>
                <w:bCs/>
              </w:rPr>
              <w:t>31.10.2009.</w:t>
            </w:r>
          </w:p>
        </w:tc>
      </w:tr>
      <w:tr w:rsidR="00AD5132" w:rsidRPr="0033556D" w14:paraId="6A702DCA" w14:textId="77777777" w:rsidTr="00AD5132">
        <w:trPr>
          <w:trHeight w:val="479"/>
        </w:trPr>
        <w:tc>
          <w:tcPr>
            <w:tcW w:w="2689" w:type="dxa"/>
          </w:tcPr>
          <w:p w14:paraId="543AAD0B" w14:textId="77777777" w:rsidR="00AD5132" w:rsidRDefault="00AD5132" w:rsidP="00FE187A">
            <w:pPr>
              <w:spacing w:after="200" w:line="276" w:lineRule="auto"/>
              <w:jc w:val="center"/>
              <w:rPr>
                <w:rFonts w:ascii="Times New Roman" w:eastAsia="Calibri" w:hAnsi="Times New Roman" w:cs="Times New Roman"/>
                <w:bCs/>
                <w:sz w:val="24"/>
                <w:szCs w:val="24"/>
              </w:rPr>
            </w:pPr>
            <w:r w:rsidRPr="002F77B6">
              <w:rPr>
                <w:rFonts w:ascii="Times New Roman" w:eastAsia="Calibri" w:hAnsi="Times New Roman" w:cs="Times New Roman"/>
                <w:bCs/>
                <w:sz w:val="24"/>
                <w:szCs w:val="24"/>
              </w:rPr>
              <w:t>ŽENSKI ODBOJKAŠKI KLUB "ČAZMA"</w:t>
            </w:r>
          </w:p>
        </w:tc>
        <w:tc>
          <w:tcPr>
            <w:tcW w:w="1984" w:type="dxa"/>
          </w:tcPr>
          <w:p w14:paraId="6A0D5DB4" w14:textId="77777777" w:rsidR="00AD5132" w:rsidRPr="0033556D" w:rsidRDefault="00AD5132" w:rsidP="00FE187A">
            <w:pPr>
              <w:spacing w:after="200" w:line="276" w:lineRule="auto"/>
              <w:jc w:val="center"/>
              <w:rPr>
                <w:rFonts w:ascii="Times New Roman" w:eastAsia="Calibri" w:hAnsi="Times New Roman" w:cs="Times New Roman"/>
                <w:bCs/>
              </w:rPr>
            </w:pPr>
            <w:r>
              <w:rPr>
                <w:rFonts w:ascii="Times New Roman" w:eastAsia="Calibri" w:hAnsi="Times New Roman" w:cs="Times New Roman"/>
                <w:bCs/>
              </w:rPr>
              <w:t>Helena Bajser</w:t>
            </w:r>
          </w:p>
        </w:tc>
        <w:tc>
          <w:tcPr>
            <w:tcW w:w="2410" w:type="dxa"/>
          </w:tcPr>
          <w:p w14:paraId="1DD0B303" w14:textId="77777777" w:rsidR="00AD5132" w:rsidRPr="0033556D" w:rsidRDefault="00AD5132" w:rsidP="00FE187A">
            <w:pPr>
              <w:spacing w:after="200" w:line="276" w:lineRule="auto"/>
              <w:jc w:val="center"/>
              <w:rPr>
                <w:rFonts w:ascii="Times New Roman" w:eastAsia="Calibri" w:hAnsi="Times New Roman" w:cs="Times New Roman"/>
                <w:bCs/>
              </w:rPr>
            </w:pPr>
            <w:r>
              <w:rPr>
                <w:rFonts w:ascii="Times New Roman" w:eastAsia="Calibri" w:hAnsi="Times New Roman" w:cs="Times New Roman"/>
                <w:bCs/>
              </w:rPr>
              <w:t>02.12.2006.</w:t>
            </w:r>
          </w:p>
        </w:tc>
      </w:tr>
      <w:tr w:rsidR="00AD5132" w:rsidRPr="0033556D" w14:paraId="4EC15F2F" w14:textId="77777777" w:rsidTr="00AD5132">
        <w:trPr>
          <w:trHeight w:val="479"/>
        </w:trPr>
        <w:tc>
          <w:tcPr>
            <w:tcW w:w="2689" w:type="dxa"/>
          </w:tcPr>
          <w:p w14:paraId="6C9984F5" w14:textId="77777777" w:rsidR="00AD5132" w:rsidRDefault="00AD5132" w:rsidP="00FE187A">
            <w:pPr>
              <w:spacing w:after="200" w:line="276" w:lineRule="auto"/>
              <w:jc w:val="center"/>
              <w:rPr>
                <w:rFonts w:ascii="Times New Roman" w:eastAsia="Calibri" w:hAnsi="Times New Roman" w:cs="Times New Roman"/>
                <w:bCs/>
                <w:sz w:val="24"/>
                <w:szCs w:val="24"/>
              </w:rPr>
            </w:pPr>
            <w:r w:rsidRPr="002F77B6">
              <w:rPr>
                <w:rFonts w:ascii="Times New Roman" w:eastAsia="Calibri" w:hAnsi="Times New Roman" w:cs="Times New Roman"/>
                <w:bCs/>
                <w:sz w:val="24"/>
                <w:szCs w:val="24"/>
              </w:rPr>
              <w:t>ŽENSKI ODBOJKAŠKI KLUB "ČAZMA"</w:t>
            </w:r>
          </w:p>
        </w:tc>
        <w:tc>
          <w:tcPr>
            <w:tcW w:w="1984" w:type="dxa"/>
          </w:tcPr>
          <w:p w14:paraId="588E9E64" w14:textId="77777777" w:rsidR="00AD5132" w:rsidRDefault="00AD5132" w:rsidP="00FE187A">
            <w:pPr>
              <w:spacing w:after="200" w:line="276" w:lineRule="auto"/>
              <w:jc w:val="center"/>
              <w:rPr>
                <w:rFonts w:ascii="Times New Roman" w:eastAsia="Calibri" w:hAnsi="Times New Roman" w:cs="Times New Roman"/>
                <w:bCs/>
              </w:rPr>
            </w:pPr>
            <w:r>
              <w:rPr>
                <w:rFonts w:ascii="Times New Roman" w:eastAsia="Calibri" w:hAnsi="Times New Roman" w:cs="Times New Roman"/>
                <w:bCs/>
              </w:rPr>
              <w:t>Ana Grčić</w:t>
            </w:r>
          </w:p>
        </w:tc>
        <w:tc>
          <w:tcPr>
            <w:tcW w:w="2410" w:type="dxa"/>
          </w:tcPr>
          <w:p w14:paraId="725F580A" w14:textId="77777777" w:rsidR="00AD5132" w:rsidRDefault="00AD5132" w:rsidP="00FE187A">
            <w:pPr>
              <w:spacing w:after="200" w:line="276" w:lineRule="auto"/>
              <w:jc w:val="center"/>
              <w:rPr>
                <w:rFonts w:ascii="Times New Roman" w:eastAsia="Calibri" w:hAnsi="Times New Roman" w:cs="Times New Roman"/>
                <w:bCs/>
              </w:rPr>
            </w:pPr>
            <w:r>
              <w:rPr>
                <w:rFonts w:ascii="Times New Roman" w:eastAsia="Calibri" w:hAnsi="Times New Roman" w:cs="Times New Roman"/>
                <w:bCs/>
              </w:rPr>
              <w:t>18.07.2009.</w:t>
            </w:r>
          </w:p>
        </w:tc>
      </w:tr>
    </w:tbl>
    <w:p w14:paraId="05E3B0D8" w14:textId="77777777" w:rsidR="00556AFD" w:rsidRDefault="00556AFD" w:rsidP="007F6BC3">
      <w:pPr>
        <w:tabs>
          <w:tab w:val="center" w:pos="6804"/>
        </w:tabs>
        <w:spacing w:line="259" w:lineRule="auto"/>
        <w:jc w:val="both"/>
        <w:rPr>
          <w:rFonts w:ascii="Times New Roman" w:hAnsi="Times New Roman" w:cs="Times New Roman"/>
        </w:rPr>
      </w:pPr>
    </w:p>
    <w:p w14:paraId="336F76BA" w14:textId="77777777" w:rsidR="00556AFD" w:rsidRDefault="00556AFD" w:rsidP="007F6BC3">
      <w:pPr>
        <w:tabs>
          <w:tab w:val="center" w:pos="6804"/>
        </w:tabs>
        <w:spacing w:line="259" w:lineRule="auto"/>
        <w:jc w:val="both"/>
        <w:rPr>
          <w:rFonts w:ascii="Times New Roman" w:hAnsi="Times New Roman" w:cs="Times New Roman"/>
        </w:rPr>
      </w:pPr>
    </w:p>
    <w:p w14:paraId="307CF470" w14:textId="77777777" w:rsidR="00AD5132" w:rsidRDefault="007F6BC3" w:rsidP="007F6BC3">
      <w:pPr>
        <w:jc w:val="both"/>
        <w:rPr>
          <w:rFonts w:ascii="Times New Roman" w:hAnsi="Times New Roman" w:cs="Times New Roman"/>
        </w:rPr>
      </w:pPr>
      <w:r w:rsidRPr="007F6BC3">
        <w:rPr>
          <w:rFonts w:ascii="Times New Roman" w:hAnsi="Times New Roman" w:cs="Times New Roman"/>
        </w:rPr>
        <w:t>Sukladno zakonskim odredbama, predlaže se da Gradsko vijeće Grada Čazme,</w:t>
      </w:r>
      <w:r w:rsidR="00AD5132">
        <w:rPr>
          <w:rFonts w:ascii="Times New Roman" w:hAnsi="Times New Roman" w:cs="Times New Roman"/>
        </w:rPr>
        <w:t xml:space="preserve"> javnim glasovanjem izabere članove Savjeta mladih Grada Čazme.</w:t>
      </w:r>
    </w:p>
    <w:p w14:paraId="34AFCE93" w14:textId="77777777" w:rsidR="00AD5132" w:rsidRDefault="00AD5132" w:rsidP="007F6BC3">
      <w:pPr>
        <w:jc w:val="both"/>
        <w:rPr>
          <w:rFonts w:ascii="Times New Roman" w:hAnsi="Times New Roman" w:cs="Times New Roman"/>
        </w:rPr>
      </w:pPr>
    </w:p>
    <w:p w14:paraId="7FA572ED" w14:textId="77777777" w:rsidR="00AD5132" w:rsidRDefault="00AD5132" w:rsidP="007F6BC3">
      <w:pPr>
        <w:jc w:val="both"/>
        <w:rPr>
          <w:rFonts w:ascii="Times New Roman" w:hAnsi="Times New Roman" w:cs="Times New Roman"/>
        </w:rPr>
      </w:pPr>
    </w:p>
    <w:p w14:paraId="6388CA7A" w14:textId="77777777" w:rsidR="007F6BC3" w:rsidRPr="007F6BC3" w:rsidRDefault="007F6BC3">
      <w:pPr>
        <w:rPr>
          <w:rFonts w:ascii="Times New Roman" w:hAnsi="Times New Roman" w:cs="Times New Roman"/>
        </w:rPr>
      </w:pPr>
    </w:p>
    <w:p w14:paraId="725AD7FF" w14:textId="77777777" w:rsidR="007F6BC3" w:rsidRDefault="007F6BC3">
      <w:pPr>
        <w:rPr>
          <w:rFonts w:ascii="Times New Roman" w:hAnsi="Times New Roman" w:cs="Times New Roman"/>
        </w:rPr>
      </w:pPr>
    </w:p>
    <w:p w14:paraId="59C557AE" w14:textId="77777777" w:rsidR="007F6BC3" w:rsidRDefault="007F6BC3">
      <w:pPr>
        <w:rPr>
          <w:rFonts w:ascii="Times New Roman" w:hAnsi="Times New Roman" w:cs="Times New Roman"/>
        </w:rPr>
      </w:pPr>
    </w:p>
    <w:p w14:paraId="59CE9B61" w14:textId="77777777" w:rsidR="007F6BC3" w:rsidRDefault="007F6BC3">
      <w:pPr>
        <w:rPr>
          <w:rFonts w:ascii="Times New Roman" w:hAnsi="Times New Roman" w:cs="Times New Roman"/>
        </w:rPr>
      </w:pPr>
    </w:p>
    <w:p w14:paraId="36F0DFB5" w14:textId="77777777" w:rsidR="007F6BC3" w:rsidRDefault="007F6BC3">
      <w:pPr>
        <w:rPr>
          <w:rFonts w:ascii="Times New Roman" w:hAnsi="Times New Roman" w:cs="Times New Roman"/>
        </w:rPr>
      </w:pPr>
    </w:p>
    <w:p w14:paraId="12C9C54D" w14:textId="77777777" w:rsidR="007F6BC3" w:rsidRPr="006F7D1A" w:rsidRDefault="007F6BC3">
      <w:pPr>
        <w:rPr>
          <w:rFonts w:ascii="Times New Roman" w:hAnsi="Times New Roman" w:cs="Times New Roman"/>
        </w:rPr>
      </w:pPr>
    </w:p>
    <w:sectPr w:rsidR="007F6BC3" w:rsidRPr="006F7D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CC5"/>
    <w:multiLevelType w:val="hybridMultilevel"/>
    <w:tmpl w:val="9F42232C"/>
    <w:lvl w:ilvl="0" w:tplc="A3AC83BC">
      <w:start w:val="1"/>
      <w:numFmt w:val="decimal"/>
      <w:lvlText w:val="%1."/>
      <w:lvlJc w:val="left"/>
      <w:pPr>
        <w:ind w:left="360" w:hanging="360"/>
      </w:pPr>
      <w:rPr>
        <w:rFonts w:ascii="Times New Roman" w:hAnsi="Times New Roman" w:cs="Times New Roman" w:hint="default"/>
        <w:b w:val="0"/>
        <w:bCs/>
        <w:sz w:val="24"/>
        <w:szCs w:val="24"/>
      </w:rPr>
    </w:lvl>
    <w:lvl w:ilvl="1" w:tplc="041A0003">
      <w:start w:val="1"/>
      <w:numFmt w:val="bullet"/>
      <w:lvlText w:val="o"/>
      <w:lvlJc w:val="left"/>
      <w:pPr>
        <w:ind w:left="1080" w:hanging="360"/>
      </w:pPr>
      <w:rPr>
        <w:rFonts w:ascii="Courier New" w:hAnsi="Courier New" w:cs="Courier New"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866870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1A"/>
    <w:rsid w:val="000D2328"/>
    <w:rsid w:val="0014486A"/>
    <w:rsid w:val="00166478"/>
    <w:rsid w:val="00556AFD"/>
    <w:rsid w:val="005C0884"/>
    <w:rsid w:val="0063658F"/>
    <w:rsid w:val="00687A3B"/>
    <w:rsid w:val="006F7D1A"/>
    <w:rsid w:val="007F6BC3"/>
    <w:rsid w:val="00854DF4"/>
    <w:rsid w:val="00AD5132"/>
    <w:rsid w:val="00B60BD9"/>
    <w:rsid w:val="00BC0347"/>
    <w:rsid w:val="00C67083"/>
    <w:rsid w:val="00CD349E"/>
    <w:rsid w:val="00D1012C"/>
    <w:rsid w:val="00E66A8B"/>
    <w:rsid w:val="00F379FD"/>
    <w:rsid w:val="00FC08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31AEA"/>
  <w15:chartTrackingRefBased/>
  <w15:docId w15:val="{65E3C72D-BB3C-423F-B67B-D1760E4E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7D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7D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7D1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7D1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7D1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7D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D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D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D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D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7D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7D1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7D1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7D1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7D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D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D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D1A"/>
    <w:rPr>
      <w:rFonts w:eastAsiaTheme="majorEastAsia" w:cstheme="majorBidi"/>
      <w:color w:val="272727" w:themeColor="text1" w:themeTint="D8"/>
    </w:rPr>
  </w:style>
  <w:style w:type="paragraph" w:styleId="Title">
    <w:name w:val="Title"/>
    <w:basedOn w:val="Normal"/>
    <w:next w:val="Normal"/>
    <w:link w:val="TitleChar"/>
    <w:uiPriority w:val="10"/>
    <w:qFormat/>
    <w:rsid w:val="006F7D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D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D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D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D1A"/>
    <w:pPr>
      <w:spacing w:before="160"/>
      <w:jc w:val="center"/>
    </w:pPr>
    <w:rPr>
      <w:i/>
      <w:iCs/>
      <w:color w:val="404040" w:themeColor="text1" w:themeTint="BF"/>
    </w:rPr>
  </w:style>
  <w:style w:type="character" w:customStyle="1" w:styleId="QuoteChar">
    <w:name w:val="Quote Char"/>
    <w:basedOn w:val="DefaultParagraphFont"/>
    <w:link w:val="Quote"/>
    <w:uiPriority w:val="29"/>
    <w:rsid w:val="006F7D1A"/>
    <w:rPr>
      <w:i/>
      <w:iCs/>
      <w:color w:val="404040" w:themeColor="text1" w:themeTint="BF"/>
    </w:rPr>
  </w:style>
  <w:style w:type="paragraph" w:styleId="ListParagraph">
    <w:name w:val="List Paragraph"/>
    <w:basedOn w:val="Normal"/>
    <w:uiPriority w:val="34"/>
    <w:qFormat/>
    <w:rsid w:val="006F7D1A"/>
    <w:pPr>
      <w:ind w:left="720"/>
      <w:contextualSpacing/>
    </w:pPr>
  </w:style>
  <w:style w:type="character" w:styleId="IntenseEmphasis">
    <w:name w:val="Intense Emphasis"/>
    <w:basedOn w:val="DefaultParagraphFont"/>
    <w:uiPriority w:val="21"/>
    <w:qFormat/>
    <w:rsid w:val="006F7D1A"/>
    <w:rPr>
      <w:i/>
      <w:iCs/>
      <w:color w:val="2F5496" w:themeColor="accent1" w:themeShade="BF"/>
    </w:rPr>
  </w:style>
  <w:style w:type="paragraph" w:styleId="IntenseQuote">
    <w:name w:val="Intense Quote"/>
    <w:basedOn w:val="Normal"/>
    <w:next w:val="Normal"/>
    <w:link w:val="IntenseQuoteChar"/>
    <w:uiPriority w:val="30"/>
    <w:qFormat/>
    <w:rsid w:val="006F7D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7D1A"/>
    <w:rPr>
      <w:i/>
      <w:iCs/>
      <w:color w:val="2F5496" w:themeColor="accent1" w:themeShade="BF"/>
    </w:rPr>
  </w:style>
  <w:style w:type="character" w:styleId="IntenseReference">
    <w:name w:val="Intense Reference"/>
    <w:basedOn w:val="DefaultParagraphFont"/>
    <w:uiPriority w:val="32"/>
    <w:qFormat/>
    <w:rsid w:val="006F7D1A"/>
    <w:rPr>
      <w:b/>
      <w:bCs/>
      <w:smallCaps/>
      <w:color w:val="2F5496" w:themeColor="accent1" w:themeShade="BF"/>
      <w:spacing w:val="5"/>
    </w:rPr>
  </w:style>
  <w:style w:type="paragraph" w:styleId="NormalWeb">
    <w:name w:val="Normal (Web)"/>
    <w:basedOn w:val="Normal"/>
    <w:uiPriority w:val="99"/>
    <w:unhideWhenUsed/>
    <w:rsid w:val="006F7D1A"/>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table" w:styleId="TableGrid">
    <w:name w:val="Table Grid"/>
    <w:basedOn w:val="TableNormal"/>
    <w:uiPriority w:val="59"/>
    <w:rsid w:val="00BC034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AFD"/>
    <w:rPr>
      <w:color w:val="0563C1" w:themeColor="hyperlink"/>
      <w:u w:val="single"/>
    </w:rPr>
  </w:style>
  <w:style w:type="character" w:styleId="UnresolvedMention">
    <w:name w:val="Unresolved Mention"/>
    <w:basedOn w:val="DefaultParagraphFont"/>
    <w:uiPriority w:val="99"/>
    <w:semiHidden/>
    <w:unhideWhenUsed/>
    <w:rsid w:val="00556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azm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731</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Dujić</dc:creator>
  <cp:keywords/>
  <dc:description/>
  <cp:lastModifiedBy>Ana Dujić</cp:lastModifiedBy>
  <cp:revision>5</cp:revision>
  <cp:lastPrinted>2025-12-11T09:17:00Z</cp:lastPrinted>
  <dcterms:created xsi:type="dcterms:W3CDTF">2026-02-27T13:49:00Z</dcterms:created>
  <dcterms:modified xsi:type="dcterms:W3CDTF">2026-02-27T13:53:00Z</dcterms:modified>
</cp:coreProperties>
</file>